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DD" w:rsidRPr="00F344AB" w:rsidRDefault="00D065DD" w:rsidP="000C02C7">
      <w:pPr>
        <w:tabs>
          <w:tab w:val="left" w:pos="5670"/>
        </w:tabs>
        <w:ind w:firstLine="425"/>
      </w:pPr>
    </w:p>
    <w:p w:rsidR="001A3955" w:rsidRDefault="00D065DD" w:rsidP="000C02C7">
      <w:pPr>
        <w:ind w:firstLine="425"/>
        <w:jc w:val="center"/>
        <w:rPr>
          <w:b/>
          <w:sz w:val="24"/>
          <w:szCs w:val="24"/>
        </w:rPr>
      </w:pPr>
      <w:r w:rsidRPr="00D065DD">
        <w:rPr>
          <w:b/>
          <w:sz w:val="24"/>
          <w:szCs w:val="24"/>
        </w:rPr>
        <w:t xml:space="preserve">ПРОГРАММА </w:t>
      </w:r>
    </w:p>
    <w:p w:rsidR="00D065DD" w:rsidRPr="001A3955" w:rsidRDefault="00DB73BA" w:rsidP="000C02C7">
      <w:pPr>
        <w:ind w:firstLine="425"/>
        <w:jc w:val="center"/>
        <w:rPr>
          <w:b/>
          <w:sz w:val="24"/>
          <w:szCs w:val="24"/>
        </w:rPr>
      </w:pPr>
      <w:r>
        <w:rPr>
          <w:b/>
          <w:sz w:val="24"/>
          <w:szCs w:val="24"/>
        </w:rPr>
        <w:t>в</w:t>
      </w:r>
      <w:r w:rsidR="001A3955">
        <w:rPr>
          <w:b/>
          <w:sz w:val="24"/>
          <w:szCs w:val="24"/>
        </w:rPr>
        <w:t>ступительных испытаний по</w:t>
      </w:r>
      <w:r w:rsidR="00D065DD" w:rsidRPr="00D065DD">
        <w:rPr>
          <w:b/>
          <w:sz w:val="24"/>
          <w:szCs w:val="24"/>
        </w:rPr>
        <w:t xml:space="preserve"> </w:t>
      </w:r>
      <w:r w:rsidR="00D065DD" w:rsidRPr="00D065DD">
        <w:rPr>
          <w:b/>
          <w:caps/>
          <w:sz w:val="24"/>
          <w:szCs w:val="24"/>
        </w:rPr>
        <w:t>«</w:t>
      </w:r>
      <w:r w:rsidR="001A3955">
        <w:rPr>
          <w:b/>
          <w:sz w:val="24"/>
          <w:szCs w:val="24"/>
        </w:rPr>
        <w:t>Основам</w:t>
      </w:r>
      <w:r w:rsidR="00D065DD" w:rsidRPr="00D065DD">
        <w:rPr>
          <w:b/>
          <w:sz w:val="24"/>
          <w:szCs w:val="24"/>
        </w:rPr>
        <w:t xml:space="preserve"> </w:t>
      </w:r>
      <w:r w:rsidR="001A3955">
        <w:rPr>
          <w:b/>
          <w:sz w:val="24"/>
          <w:szCs w:val="24"/>
        </w:rPr>
        <w:t>экологии</w:t>
      </w:r>
      <w:r w:rsidR="00D065DD" w:rsidRPr="00D065DD">
        <w:rPr>
          <w:b/>
          <w:caps/>
          <w:sz w:val="24"/>
          <w:szCs w:val="24"/>
        </w:rPr>
        <w:t>»</w:t>
      </w:r>
    </w:p>
    <w:p w:rsidR="00D065DD" w:rsidRPr="008E0DF9" w:rsidRDefault="00D065DD" w:rsidP="000C02C7">
      <w:pPr>
        <w:ind w:firstLine="425"/>
        <w:rPr>
          <w:sz w:val="16"/>
          <w:szCs w:val="16"/>
        </w:rPr>
      </w:pPr>
    </w:p>
    <w:p w:rsidR="00C6662D" w:rsidRPr="009B0A92" w:rsidRDefault="00775CDD" w:rsidP="000C02C7">
      <w:pPr>
        <w:widowControl w:val="0"/>
        <w:overflowPunct/>
        <w:autoSpaceDE/>
        <w:autoSpaceDN/>
        <w:adjustRightInd/>
        <w:ind w:firstLine="425"/>
        <w:jc w:val="center"/>
        <w:textAlignment w:val="auto"/>
        <w:rPr>
          <w:b/>
          <w:bCs/>
          <w:i/>
          <w:sz w:val="22"/>
          <w:szCs w:val="22"/>
        </w:rPr>
      </w:pPr>
      <w:r w:rsidRPr="009B0A92">
        <w:rPr>
          <w:b/>
          <w:i/>
          <w:sz w:val="22"/>
          <w:szCs w:val="22"/>
          <w:lang w:eastAsia="ar-SA"/>
        </w:rPr>
        <w:t>Предмет и задачи экологии. Структура экологии</w:t>
      </w:r>
    </w:p>
    <w:p w:rsidR="004156CA" w:rsidRPr="009B0A92" w:rsidRDefault="00BB28FB" w:rsidP="000C02C7">
      <w:pPr>
        <w:widowControl w:val="0"/>
        <w:overflowPunct/>
        <w:autoSpaceDE/>
        <w:autoSpaceDN/>
        <w:adjustRightInd/>
        <w:ind w:firstLine="425"/>
        <w:jc w:val="both"/>
        <w:textAlignment w:val="auto"/>
        <w:rPr>
          <w:bCs/>
          <w:sz w:val="22"/>
          <w:szCs w:val="22"/>
        </w:rPr>
      </w:pPr>
      <w:r w:rsidRPr="009B0A92">
        <w:rPr>
          <w:bCs/>
          <w:sz w:val="22"/>
          <w:szCs w:val="22"/>
        </w:rPr>
        <w:t>Цель, задачи и содержание курса «Экология»</w:t>
      </w:r>
      <w:r w:rsidR="00C6662D" w:rsidRPr="009B0A92">
        <w:rPr>
          <w:bCs/>
          <w:sz w:val="22"/>
          <w:szCs w:val="22"/>
        </w:rPr>
        <w:t>.</w:t>
      </w:r>
      <w:r w:rsidR="001A3955" w:rsidRPr="009B0A92">
        <w:rPr>
          <w:bCs/>
          <w:sz w:val="22"/>
          <w:szCs w:val="22"/>
        </w:rPr>
        <w:t xml:space="preserve"> </w:t>
      </w:r>
      <w:r w:rsidR="00002071" w:rsidRPr="009B0A92">
        <w:rPr>
          <w:bCs/>
          <w:sz w:val="22"/>
          <w:szCs w:val="22"/>
        </w:rPr>
        <w:t>История становления науки</w:t>
      </w:r>
      <w:r w:rsidR="00C6662D" w:rsidRPr="009B0A92">
        <w:rPr>
          <w:bCs/>
          <w:sz w:val="22"/>
          <w:szCs w:val="22"/>
        </w:rPr>
        <w:t>.</w:t>
      </w:r>
      <w:r w:rsidR="001A3955" w:rsidRPr="009B0A92">
        <w:rPr>
          <w:bCs/>
          <w:sz w:val="22"/>
          <w:szCs w:val="22"/>
        </w:rPr>
        <w:t xml:space="preserve"> </w:t>
      </w:r>
      <w:r w:rsidR="00002071" w:rsidRPr="009B0A92">
        <w:rPr>
          <w:bCs/>
          <w:sz w:val="22"/>
          <w:szCs w:val="22"/>
        </w:rPr>
        <w:t>Этапы взаимоотношений человечества с окружающей средой. Становление Экологии как отдельной науки. Ведущие ученые.</w:t>
      </w:r>
      <w:r w:rsidR="001A3955" w:rsidRPr="009B0A92">
        <w:rPr>
          <w:bCs/>
          <w:sz w:val="22"/>
          <w:szCs w:val="22"/>
        </w:rPr>
        <w:t xml:space="preserve"> </w:t>
      </w:r>
      <w:r w:rsidR="008C3451" w:rsidRPr="009B0A92">
        <w:rPr>
          <w:bCs/>
          <w:sz w:val="22"/>
          <w:szCs w:val="22"/>
        </w:rPr>
        <w:t>По</w:t>
      </w:r>
      <w:r w:rsidR="008C3451" w:rsidRPr="009B0A92">
        <w:rPr>
          <w:bCs/>
          <w:sz w:val="22"/>
          <w:szCs w:val="22"/>
        </w:rPr>
        <w:t>д</w:t>
      </w:r>
      <w:r w:rsidR="008C3451" w:rsidRPr="009B0A92">
        <w:rPr>
          <w:bCs/>
          <w:sz w:val="22"/>
          <w:szCs w:val="22"/>
        </w:rPr>
        <w:t>разделения современной экологии. Формирование общей экологии, предмет и объекты ее изучения. Час</w:t>
      </w:r>
      <w:r w:rsidR="008C3451" w:rsidRPr="009B0A92">
        <w:rPr>
          <w:bCs/>
          <w:sz w:val="22"/>
          <w:szCs w:val="22"/>
        </w:rPr>
        <w:t>т</w:t>
      </w:r>
      <w:r w:rsidR="008C3451" w:rsidRPr="009B0A92">
        <w:rPr>
          <w:bCs/>
          <w:sz w:val="22"/>
          <w:szCs w:val="22"/>
        </w:rPr>
        <w:t>ная экология: ландшафтный, системный и структурный подходы. Те</w:t>
      </w:r>
      <w:r w:rsidR="008C3451" w:rsidRPr="009B0A92">
        <w:rPr>
          <w:bCs/>
          <w:sz w:val="22"/>
          <w:szCs w:val="22"/>
        </w:rPr>
        <w:t>о</w:t>
      </w:r>
      <w:r w:rsidR="008C3451" w:rsidRPr="009B0A92">
        <w:rPr>
          <w:bCs/>
          <w:sz w:val="22"/>
          <w:szCs w:val="22"/>
        </w:rPr>
        <w:t>ретическая и прикладная экология. Взаимоотношения и комплексирование экологии с  другими науками. Актуальность экологических иссл</w:t>
      </w:r>
      <w:r w:rsidR="008C3451" w:rsidRPr="009B0A92">
        <w:rPr>
          <w:bCs/>
          <w:sz w:val="22"/>
          <w:szCs w:val="22"/>
        </w:rPr>
        <w:t>е</w:t>
      </w:r>
      <w:r w:rsidR="008C3451" w:rsidRPr="009B0A92">
        <w:rPr>
          <w:bCs/>
          <w:sz w:val="22"/>
          <w:szCs w:val="22"/>
        </w:rPr>
        <w:t xml:space="preserve">дований. </w:t>
      </w:r>
      <w:proofErr w:type="spellStart"/>
      <w:r w:rsidR="008C3451" w:rsidRPr="009B0A92">
        <w:rPr>
          <w:bCs/>
          <w:sz w:val="22"/>
          <w:szCs w:val="22"/>
        </w:rPr>
        <w:t>Экологизация</w:t>
      </w:r>
      <w:proofErr w:type="spellEnd"/>
      <w:r w:rsidR="008C3451" w:rsidRPr="009B0A92">
        <w:rPr>
          <w:bCs/>
          <w:sz w:val="22"/>
          <w:szCs w:val="22"/>
        </w:rPr>
        <w:t xml:space="preserve"> естествознания и практич</w:t>
      </w:r>
      <w:r w:rsidR="008C3451" w:rsidRPr="009B0A92">
        <w:rPr>
          <w:bCs/>
          <w:sz w:val="22"/>
          <w:szCs w:val="22"/>
        </w:rPr>
        <w:t>е</w:t>
      </w:r>
      <w:r w:rsidR="008C3451" w:rsidRPr="009B0A92">
        <w:rPr>
          <w:bCs/>
          <w:sz w:val="22"/>
          <w:szCs w:val="22"/>
        </w:rPr>
        <w:t>ской деятельности человека. Экологическая литература</w:t>
      </w:r>
    </w:p>
    <w:p w:rsidR="00DB73BA" w:rsidRPr="008E0DF9" w:rsidRDefault="00DB73BA" w:rsidP="000C02C7">
      <w:pPr>
        <w:widowControl w:val="0"/>
        <w:overflowPunct/>
        <w:autoSpaceDE/>
        <w:autoSpaceDN/>
        <w:adjustRightInd/>
        <w:ind w:firstLine="425"/>
        <w:jc w:val="center"/>
        <w:textAlignment w:val="auto"/>
        <w:rPr>
          <w:b/>
          <w:i/>
          <w:sz w:val="16"/>
          <w:szCs w:val="16"/>
          <w:lang w:eastAsia="ar-SA"/>
        </w:rPr>
      </w:pPr>
    </w:p>
    <w:p w:rsidR="008C3451" w:rsidRPr="009B0A92" w:rsidRDefault="008C3451" w:rsidP="000C02C7">
      <w:pPr>
        <w:widowControl w:val="0"/>
        <w:overflowPunct/>
        <w:autoSpaceDE/>
        <w:autoSpaceDN/>
        <w:adjustRightInd/>
        <w:ind w:firstLine="425"/>
        <w:jc w:val="center"/>
        <w:textAlignment w:val="auto"/>
        <w:rPr>
          <w:b/>
          <w:bCs/>
          <w:i/>
          <w:sz w:val="22"/>
          <w:szCs w:val="22"/>
        </w:rPr>
      </w:pPr>
      <w:r w:rsidRPr="009B0A92">
        <w:rPr>
          <w:b/>
          <w:i/>
          <w:sz w:val="22"/>
          <w:szCs w:val="22"/>
          <w:lang w:eastAsia="ar-SA"/>
        </w:rPr>
        <w:t>Среда обитания. Экологические факторы</w:t>
      </w:r>
    </w:p>
    <w:p w:rsidR="008C3451" w:rsidRPr="009B0A92" w:rsidRDefault="008C3451" w:rsidP="000C02C7">
      <w:pPr>
        <w:widowControl w:val="0"/>
        <w:ind w:firstLine="425"/>
        <w:jc w:val="both"/>
        <w:rPr>
          <w:bCs/>
          <w:sz w:val="22"/>
          <w:szCs w:val="22"/>
        </w:rPr>
      </w:pPr>
      <w:r w:rsidRPr="009B0A92">
        <w:rPr>
          <w:bCs/>
          <w:sz w:val="22"/>
          <w:szCs w:val="22"/>
        </w:rPr>
        <w:t>Среда обитания</w:t>
      </w:r>
      <w:r w:rsidR="009C7366" w:rsidRPr="009B0A92">
        <w:rPr>
          <w:bCs/>
          <w:sz w:val="22"/>
          <w:szCs w:val="22"/>
        </w:rPr>
        <w:t xml:space="preserve"> живых организмов.</w:t>
      </w:r>
      <w:r w:rsidR="001A3955" w:rsidRPr="009B0A92">
        <w:rPr>
          <w:bCs/>
          <w:sz w:val="22"/>
          <w:szCs w:val="22"/>
        </w:rPr>
        <w:t xml:space="preserve"> Зависимость организмов от среды. Влияние организмов на среду обитания. </w:t>
      </w:r>
      <w:r w:rsidRPr="009B0A92">
        <w:rPr>
          <w:bCs/>
          <w:sz w:val="22"/>
          <w:szCs w:val="22"/>
        </w:rPr>
        <w:t>Экологические факторы.</w:t>
      </w:r>
      <w:r w:rsidR="001A3955" w:rsidRPr="009B0A92">
        <w:rPr>
          <w:bCs/>
          <w:sz w:val="22"/>
          <w:szCs w:val="22"/>
        </w:rPr>
        <w:t xml:space="preserve"> </w:t>
      </w:r>
      <w:r w:rsidRPr="009B0A92">
        <w:rPr>
          <w:bCs/>
          <w:sz w:val="22"/>
          <w:szCs w:val="22"/>
        </w:rPr>
        <w:t xml:space="preserve">Классификация экологических факторов. Общие принципы действия факторов на организм.  </w:t>
      </w:r>
    </w:p>
    <w:p w:rsidR="00371B67" w:rsidRPr="008E0DF9" w:rsidRDefault="00371B67" w:rsidP="000C02C7">
      <w:pPr>
        <w:widowControl w:val="0"/>
        <w:ind w:firstLine="425"/>
        <w:jc w:val="both"/>
        <w:rPr>
          <w:bCs/>
          <w:sz w:val="16"/>
          <w:szCs w:val="16"/>
        </w:rPr>
      </w:pPr>
    </w:p>
    <w:p w:rsidR="00CF100C" w:rsidRPr="009B0A92" w:rsidRDefault="00CD6342" w:rsidP="000C02C7">
      <w:pPr>
        <w:widowControl w:val="0"/>
        <w:overflowPunct/>
        <w:autoSpaceDE/>
        <w:autoSpaceDN/>
        <w:adjustRightInd/>
        <w:ind w:firstLine="425"/>
        <w:jc w:val="center"/>
        <w:textAlignment w:val="auto"/>
        <w:rPr>
          <w:b/>
          <w:bCs/>
          <w:i/>
          <w:sz w:val="22"/>
          <w:szCs w:val="22"/>
        </w:rPr>
      </w:pPr>
      <w:r w:rsidRPr="009B0A92">
        <w:rPr>
          <w:b/>
          <w:i/>
          <w:sz w:val="22"/>
          <w:szCs w:val="22"/>
          <w:lang w:eastAsia="ar-SA"/>
        </w:rPr>
        <w:t>Общие принципы действия факторов на организм</w:t>
      </w:r>
    </w:p>
    <w:p w:rsidR="005328FC" w:rsidRPr="009B0A92" w:rsidRDefault="005328FC" w:rsidP="000C02C7">
      <w:pPr>
        <w:widowControl w:val="0"/>
        <w:ind w:firstLine="425"/>
        <w:jc w:val="both"/>
        <w:rPr>
          <w:bCs/>
          <w:sz w:val="22"/>
          <w:szCs w:val="22"/>
        </w:rPr>
      </w:pPr>
      <w:r w:rsidRPr="009B0A92">
        <w:rPr>
          <w:bCs/>
          <w:sz w:val="22"/>
          <w:szCs w:val="22"/>
        </w:rPr>
        <w:t>Формы воздействия факторов на организмы.</w:t>
      </w:r>
      <w:r w:rsidR="001A3955" w:rsidRPr="009B0A92">
        <w:rPr>
          <w:bCs/>
          <w:sz w:val="22"/>
          <w:szCs w:val="22"/>
        </w:rPr>
        <w:t xml:space="preserve"> </w:t>
      </w:r>
      <w:r w:rsidRPr="009B0A92">
        <w:rPr>
          <w:bCs/>
          <w:sz w:val="22"/>
          <w:szCs w:val="22"/>
        </w:rPr>
        <w:t>Толерантность. Оптимум и пессимум. Критические то</w:t>
      </w:r>
      <w:r w:rsidRPr="009B0A92">
        <w:rPr>
          <w:bCs/>
          <w:sz w:val="22"/>
          <w:szCs w:val="22"/>
        </w:rPr>
        <w:t>ч</w:t>
      </w:r>
      <w:r w:rsidRPr="009B0A92">
        <w:rPr>
          <w:bCs/>
          <w:sz w:val="22"/>
          <w:szCs w:val="22"/>
        </w:rPr>
        <w:t xml:space="preserve">ки. Закон оптимума. Экологическая валентность видов. </w:t>
      </w:r>
      <w:proofErr w:type="spellStart"/>
      <w:r w:rsidRPr="009B0A92">
        <w:rPr>
          <w:bCs/>
          <w:sz w:val="22"/>
          <w:szCs w:val="22"/>
        </w:rPr>
        <w:t>Эврибионтность</w:t>
      </w:r>
      <w:proofErr w:type="spellEnd"/>
      <w:r w:rsidRPr="009B0A92">
        <w:rPr>
          <w:bCs/>
          <w:sz w:val="22"/>
          <w:szCs w:val="22"/>
        </w:rPr>
        <w:t xml:space="preserve"> и </w:t>
      </w:r>
      <w:proofErr w:type="spellStart"/>
      <w:r w:rsidRPr="009B0A92">
        <w:rPr>
          <w:bCs/>
          <w:sz w:val="22"/>
          <w:szCs w:val="22"/>
        </w:rPr>
        <w:t>стенобионтность</w:t>
      </w:r>
      <w:proofErr w:type="spellEnd"/>
      <w:r w:rsidRPr="009B0A92">
        <w:rPr>
          <w:bCs/>
          <w:sz w:val="22"/>
          <w:szCs w:val="22"/>
        </w:rPr>
        <w:t>. Экологич</w:t>
      </w:r>
      <w:r w:rsidRPr="009B0A92">
        <w:rPr>
          <w:bCs/>
          <w:sz w:val="22"/>
          <w:szCs w:val="22"/>
        </w:rPr>
        <w:t>е</w:t>
      </w:r>
      <w:r w:rsidRPr="009B0A92">
        <w:rPr>
          <w:bCs/>
          <w:sz w:val="22"/>
          <w:szCs w:val="22"/>
        </w:rPr>
        <w:t>ский спектр вида. Взаимодействие факторов.</w:t>
      </w:r>
    </w:p>
    <w:p w:rsidR="00231C00" w:rsidRPr="009B0A92" w:rsidRDefault="005328FC" w:rsidP="000C02C7">
      <w:pPr>
        <w:widowControl w:val="0"/>
        <w:ind w:firstLine="425"/>
        <w:jc w:val="both"/>
        <w:rPr>
          <w:bCs/>
          <w:sz w:val="22"/>
          <w:szCs w:val="22"/>
        </w:rPr>
      </w:pPr>
      <w:r w:rsidRPr="009B0A92">
        <w:rPr>
          <w:bCs/>
          <w:sz w:val="22"/>
          <w:szCs w:val="22"/>
        </w:rPr>
        <w:t>Лимитирующие факторы.</w:t>
      </w:r>
      <w:r w:rsidR="001A3955" w:rsidRPr="009B0A92">
        <w:rPr>
          <w:bCs/>
          <w:sz w:val="22"/>
          <w:szCs w:val="22"/>
        </w:rPr>
        <w:t xml:space="preserve"> </w:t>
      </w:r>
      <w:r w:rsidR="00231C00" w:rsidRPr="009B0A92">
        <w:rPr>
          <w:bCs/>
          <w:sz w:val="22"/>
          <w:szCs w:val="22"/>
        </w:rPr>
        <w:t>Ведущие и фоновые факторы. Правило Либиха. Законы толерантности. З</w:t>
      </w:r>
      <w:r w:rsidR="00231C00" w:rsidRPr="009B0A92">
        <w:rPr>
          <w:bCs/>
          <w:sz w:val="22"/>
          <w:szCs w:val="22"/>
        </w:rPr>
        <w:t>а</w:t>
      </w:r>
      <w:r w:rsidR="00231C00" w:rsidRPr="009B0A92">
        <w:rPr>
          <w:bCs/>
          <w:sz w:val="22"/>
          <w:szCs w:val="22"/>
        </w:rPr>
        <w:t xml:space="preserve">кон толерантности </w:t>
      </w:r>
      <w:proofErr w:type="spellStart"/>
      <w:r w:rsidR="00231C00" w:rsidRPr="009B0A92">
        <w:rPr>
          <w:bCs/>
          <w:sz w:val="22"/>
          <w:szCs w:val="22"/>
        </w:rPr>
        <w:t>Шелфорда</w:t>
      </w:r>
      <w:proofErr w:type="spellEnd"/>
      <w:r w:rsidR="00231C00" w:rsidRPr="009B0A92">
        <w:rPr>
          <w:bCs/>
          <w:sz w:val="22"/>
          <w:szCs w:val="22"/>
        </w:rPr>
        <w:t>. Экологические ряды и экологическая индивидуальность видов. Распредел</w:t>
      </w:r>
      <w:r w:rsidR="00231C00" w:rsidRPr="009B0A92">
        <w:rPr>
          <w:bCs/>
          <w:sz w:val="22"/>
          <w:szCs w:val="22"/>
        </w:rPr>
        <w:t>е</w:t>
      </w:r>
      <w:r w:rsidR="00231C00" w:rsidRPr="009B0A92">
        <w:rPr>
          <w:bCs/>
          <w:sz w:val="22"/>
          <w:szCs w:val="22"/>
        </w:rPr>
        <w:t xml:space="preserve">ние видов по градиенту условий. Правило экологической индивидуальности Л.Г. Раменского. Правило предварения В.В. Алехина. </w:t>
      </w:r>
    </w:p>
    <w:p w:rsidR="005328FC" w:rsidRPr="008E0DF9" w:rsidRDefault="005328FC" w:rsidP="000C02C7">
      <w:pPr>
        <w:widowControl w:val="0"/>
        <w:ind w:firstLine="425"/>
        <w:rPr>
          <w:bCs/>
          <w:sz w:val="16"/>
          <w:szCs w:val="16"/>
        </w:rPr>
      </w:pPr>
    </w:p>
    <w:p w:rsidR="009771AC" w:rsidRPr="009B0A92" w:rsidRDefault="00CD6342" w:rsidP="000C02C7">
      <w:pPr>
        <w:widowControl w:val="0"/>
        <w:overflowPunct/>
        <w:autoSpaceDE/>
        <w:autoSpaceDN/>
        <w:adjustRightInd/>
        <w:ind w:firstLine="425"/>
        <w:jc w:val="center"/>
        <w:textAlignment w:val="auto"/>
        <w:rPr>
          <w:b/>
          <w:bCs/>
          <w:i/>
          <w:sz w:val="22"/>
          <w:szCs w:val="22"/>
        </w:rPr>
      </w:pPr>
      <w:r w:rsidRPr="009B0A92">
        <w:rPr>
          <w:b/>
          <w:i/>
          <w:sz w:val="22"/>
          <w:szCs w:val="22"/>
          <w:lang w:eastAsia="ar-SA"/>
        </w:rPr>
        <w:t>Экологическая ниша</w:t>
      </w:r>
    </w:p>
    <w:p w:rsidR="0041255C" w:rsidRPr="009B0A92" w:rsidRDefault="0041255C" w:rsidP="000C02C7">
      <w:pPr>
        <w:widowControl w:val="0"/>
        <w:ind w:firstLine="425"/>
        <w:jc w:val="both"/>
        <w:rPr>
          <w:bCs/>
          <w:sz w:val="22"/>
          <w:szCs w:val="22"/>
        </w:rPr>
      </w:pPr>
      <w:r w:rsidRPr="009B0A92">
        <w:rPr>
          <w:bCs/>
          <w:sz w:val="22"/>
          <w:szCs w:val="22"/>
        </w:rPr>
        <w:t>Экологическая ниша и толерантность. Фундаментальная, потенциальная и реализованная ниши. Сп</w:t>
      </w:r>
      <w:r w:rsidRPr="009B0A92">
        <w:rPr>
          <w:bCs/>
          <w:sz w:val="22"/>
          <w:szCs w:val="22"/>
        </w:rPr>
        <w:t>е</w:t>
      </w:r>
      <w:r w:rsidRPr="009B0A92">
        <w:rPr>
          <w:bCs/>
          <w:sz w:val="22"/>
          <w:szCs w:val="22"/>
        </w:rPr>
        <w:t xml:space="preserve">циализированные и общие ниши. </w:t>
      </w:r>
    </w:p>
    <w:p w:rsidR="00CC4B5A" w:rsidRPr="008E0DF9" w:rsidRDefault="00CC4B5A" w:rsidP="000C02C7">
      <w:pPr>
        <w:pStyle w:val="Default"/>
        <w:ind w:firstLine="425"/>
        <w:jc w:val="both"/>
        <w:rPr>
          <w:bCs/>
          <w:sz w:val="16"/>
          <w:szCs w:val="16"/>
        </w:rPr>
      </w:pPr>
    </w:p>
    <w:p w:rsidR="00B7500E" w:rsidRPr="009B0A92" w:rsidRDefault="00814C3B" w:rsidP="000C02C7">
      <w:pPr>
        <w:widowControl w:val="0"/>
        <w:overflowPunct/>
        <w:autoSpaceDE/>
        <w:autoSpaceDN/>
        <w:adjustRightInd/>
        <w:ind w:firstLine="425"/>
        <w:jc w:val="center"/>
        <w:textAlignment w:val="auto"/>
        <w:rPr>
          <w:b/>
          <w:bCs/>
          <w:i/>
          <w:sz w:val="22"/>
          <w:szCs w:val="22"/>
        </w:rPr>
      </w:pPr>
      <w:r w:rsidRPr="009B0A92">
        <w:rPr>
          <w:b/>
          <w:i/>
          <w:sz w:val="22"/>
          <w:szCs w:val="22"/>
          <w:lang w:eastAsia="ar-SA"/>
        </w:rPr>
        <w:t>Принц</w:t>
      </w:r>
      <w:r w:rsidR="001A3955" w:rsidRPr="009B0A92">
        <w:rPr>
          <w:b/>
          <w:i/>
          <w:sz w:val="22"/>
          <w:szCs w:val="22"/>
          <w:lang w:eastAsia="ar-SA"/>
        </w:rPr>
        <w:t>ипы экологической классификации</w:t>
      </w:r>
    </w:p>
    <w:p w:rsidR="00B7500E" w:rsidRPr="009B0A92" w:rsidRDefault="00814C3B" w:rsidP="000C02C7">
      <w:pPr>
        <w:widowControl w:val="0"/>
        <w:overflowPunct/>
        <w:autoSpaceDE/>
        <w:autoSpaceDN/>
        <w:adjustRightInd/>
        <w:ind w:firstLine="425"/>
        <w:jc w:val="both"/>
        <w:textAlignment w:val="auto"/>
        <w:rPr>
          <w:bCs/>
          <w:sz w:val="22"/>
          <w:szCs w:val="22"/>
        </w:rPr>
      </w:pPr>
      <w:r w:rsidRPr="009B0A92">
        <w:rPr>
          <w:bCs/>
          <w:sz w:val="22"/>
          <w:szCs w:val="22"/>
        </w:rPr>
        <w:t>Принципы экологической классификации. Адаптивные формы организмов. Жизненная форма. Жи</w:t>
      </w:r>
      <w:r w:rsidRPr="009B0A92">
        <w:rPr>
          <w:bCs/>
          <w:sz w:val="22"/>
          <w:szCs w:val="22"/>
        </w:rPr>
        <w:t>з</w:t>
      </w:r>
      <w:r w:rsidRPr="009B0A92">
        <w:rPr>
          <w:bCs/>
          <w:sz w:val="22"/>
          <w:szCs w:val="22"/>
        </w:rPr>
        <w:t>ненные формы у животных и растений.</w:t>
      </w:r>
    </w:p>
    <w:p w:rsidR="00814C3B" w:rsidRPr="008E0DF9" w:rsidRDefault="00814C3B" w:rsidP="000C02C7">
      <w:pPr>
        <w:pStyle w:val="Default"/>
        <w:ind w:firstLine="425"/>
        <w:rPr>
          <w:bCs/>
          <w:sz w:val="16"/>
          <w:szCs w:val="16"/>
        </w:rPr>
      </w:pPr>
    </w:p>
    <w:p w:rsidR="00015209" w:rsidRPr="009B0A92" w:rsidRDefault="00015209" w:rsidP="000C02C7">
      <w:pPr>
        <w:widowControl w:val="0"/>
        <w:overflowPunct/>
        <w:autoSpaceDE/>
        <w:autoSpaceDN/>
        <w:adjustRightInd/>
        <w:ind w:firstLine="425"/>
        <w:jc w:val="center"/>
        <w:textAlignment w:val="auto"/>
        <w:rPr>
          <w:b/>
          <w:bCs/>
          <w:i/>
          <w:sz w:val="22"/>
          <w:szCs w:val="22"/>
        </w:rPr>
      </w:pPr>
      <w:r w:rsidRPr="009B0A92">
        <w:rPr>
          <w:b/>
          <w:i/>
          <w:sz w:val="22"/>
          <w:szCs w:val="22"/>
          <w:lang w:eastAsia="ar-SA"/>
        </w:rPr>
        <w:t>Абиотические факторы среды</w:t>
      </w:r>
      <w:r w:rsidRPr="009B0A92">
        <w:rPr>
          <w:b/>
          <w:bCs/>
          <w:i/>
          <w:sz w:val="22"/>
          <w:szCs w:val="22"/>
        </w:rPr>
        <w:t xml:space="preserve"> </w:t>
      </w:r>
    </w:p>
    <w:p w:rsidR="001A3955" w:rsidRPr="009B0A92" w:rsidRDefault="00015209" w:rsidP="000C02C7">
      <w:pPr>
        <w:widowControl w:val="0"/>
        <w:ind w:firstLine="425"/>
        <w:jc w:val="both"/>
        <w:rPr>
          <w:bCs/>
          <w:sz w:val="22"/>
          <w:szCs w:val="22"/>
        </w:rPr>
      </w:pPr>
      <w:r w:rsidRPr="009B0A92">
        <w:rPr>
          <w:bCs/>
          <w:sz w:val="22"/>
          <w:szCs w:val="22"/>
        </w:rPr>
        <w:t>Свет как абиотический фактор.</w:t>
      </w:r>
      <w:r w:rsidR="009B0A92">
        <w:rPr>
          <w:bCs/>
          <w:sz w:val="22"/>
          <w:szCs w:val="22"/>
        </w:rPr>
        <w:t xml:space="preserve"> </w:t>
      </w:r>
      <w:r w:rsidRPr="009B0A92">
        <w:rPr>
          <w:bCs/>
          <w:sz w:val="22"/>
          <w:szCs w:val="22"/>
        </w:rPr>
        <w:t>Составные части солнечной радиации. Значение света для автотр</w:t>
      </w:r>
      <w:r w:rsidRPr="009B0A92">
        <w:rPr>
          <w:bCs/>
          <w:sz w:val="22"/>
          <w:szCs w:val="22"/>
        </w:rPr>
        <w:t>о</w:t>
      </w:r>
      <w:r w:rsidRPr="009B0A92">
        <w:rPr>
          <w:bCs/>
          <w:sz w:val="22"/>
          <w:szCs w:val="22"/>
        </w:rPr>
        <w:t>фов. Растения светолюбивые, теневыносливые, тенелюбивые. Значение света для гетеротрофов. Световой р</w:t>
      </w:r>
      <w:r w:rsidRPr="009B0A92">
        <w:rPr>
          <w:bCs/>
          <w:sz w:val="22"/>
          <w:szCs w:val="22"/>
        </w:rPr>
        <w:t>е</w:t>
      </w:r>
      <w:r w:rsidRPr="009B0A92">
        <w:rPr>
          <w:bCs/>
          <w:sz w:val="22"/>
          <w:szCs w:val="22"/>
        </w:rPr>
        <w:t xml:space="preserve">жим. Фотопериодизм. Приспособления организмов к неблагоприятным сезонным факторам. Сезонный ритм. Биологические часы. </w:t>
      </w:r>
    </w:p>
    <w:p w:rsidR="00015209" w:rsidRPr="009B0A92" w:rsidRDefault="00015209" w:rsidP="000C02C7">
      <w:pPr>
        <w:widowControl w:val="0"/>
        <w:ind w:firstLine="425"/>
        <w:jc w:val="both"/>
        <w:rPr>
          <w:bCs/>
          <w:sz w:val="22"/>
          <w:szCs w:val="22"/>
        </w:rPr>
      </w:pPr>
      <w:r w:rsidRPr="009B0A92">
        <w:rPr>
          <w:bCs/>
          <w:sz w:val="22"/>
          <w:szCs w:val="22"/>
        </w:rPr>
        <w:t>Температура как абиотический фактор.</w:t>
      </w:r>
    </w:p>
    <w:p w:rsidR="00015209" w:rsidRPr="009B0A92" w:rsidRDefault="00015209" w:rsidP="000C02C7">
      <w:pPr>
        <w:widowControl w:val="0"/>
        <w:ind w:firstLine="425"/>
        <w:jc w:val="both"/>
        <w:rPr>
          <w:bCs/>
          <w:sz w:val="22"/>
          <w:szCs w:val="22"/>
        </w:rPr>
      </w:pPr>
      <w:r w:rsidRPr="009B0A92">
        <w:rPr>
          <w:bCs/>
          <w:sz w:val="22"/>
          <w:szCs w:val="22"/>
        </w:rPr>
        <w:t>Тепловой режим.  Адаптации наземных растений к изменениям температуры. Группы растений по ст</w:t>
      </w:r>
      <w:r w:rsidRPr="009B0A92">
        <w:rPr>
          <w:bCs/>
          <w:sz w:val="22"/>
          <w:szCs w:val="22"/>
        </w:rPr>
        <w:t>е</w:t>
      </w:r>
      <w:r w:rsidRPr="009B0A92">
        <w:rPr>
          <w:bCs/>
          <w:sz w:val="22"/>
          <w:szCs w:val="22"/>
        </w:rPr>
        <w:t>пени адаптации к дефициту тепла. Группы растений по степени адаптации к высоким температурам. Те</w:t>
      </w:r>
      <w:r w:rsidRPr="009B0A92">
        <w:rPr>
          <w:bCs/>
          <w:sz w:val="22"/>
          <w:szCs w:val="22"/>
        </w:rPr>
        <w:t>м</w:t>
      </w:r>
      <w:r w:rsidRPr="009B0A92">
        <w:rPr>
          <w:bCs/>
          <w:sz w:val="22"/>
          <w:szCs w:val="22"/>
        </w:rPr>
        <w:t>пературные адаптации животных. Правило Бергмана. Правило Аллена. Терморегуляция. Температу</w:t>
      </w:r>
      <w:r w:rsidRPr="009B0A92">
        <w:rPr>
          <w:bCs/>
          <w:sz w:val="22"/>
          <w:szCs w:val="22"/>
        </w:rPr>
        <w:t>р</w:t>
      </w:r>
      <w:r w:rsidRPr="009B0A92">
        <w:rPr>
          <w:bCs/>
          <w:sz w:val="22"/>
          <w:szCs w:val="22"/>
        </w:rPr>
        <w:t xml:space="preserve">ный оптимум и пессимум. Сумма эффективных температур. </w:t>
      </w:r>
    </w:p>
    <w:p w:rsidR="00CD4269" w:rsidRPr="009B0A92" w:rsidRDefault="00CD4269" w:rsidP="000C02C7">
      <w:pPr>
        <w:widowControl w:val="0"/>
        <w:ind w:firstLine="425"/>
        <w:jc w:val="both"/>
        <w:rPr>
          <w:bCs/>
          <w:sz w:val="22"/>
          <w:szCs w:val="22"/>
        </w:rPr>
      </w:pPr>
      <w:r w:rsidRPr="009B0A92">
        <w:rPr>
          <w:bCs/>
          <w:sz w:val="22"/>
          <w:szCs w:val="22"/>
        </w:rPr>
        <w:t xml:space="preserve">Влажность как абиотический фактор. </w:t>
      </w:r>
    </w:p>
    <w:p w:rsidR="00015209" w:rsidRPr="009B0A92" w:rsidRDefault="00CD4269" w:rsidP="000C02C7">
      <w:pPr>
        <w:widowControl w:val="0"/>
        <w:ind w:firstLine="425"/>
        <w:jc w:val="both"/>
        <w:rPr>
          <w:bCs/>
          <w:sz w:val="22"/>
          <w:szCs w:val="22"/>
        </w:rPr>
      </w:pPr>
      <w:r w:rsidRPr="009B0A92">
        <w:rPr>
          <w:bCs/>
          <w:sz w:val="22"/>
          <w:szCs w:val="22"/>
        </w:rPr>
        <w:t xml:space="preserve"> Основные показатели влажности (абсолютная и относительная влажность, дефицит влажности). Ада</w:t>
      </w:r>
      <w:r w:rsidRPr="009B0A92">
        <w:rPr>
          <w:bCs/>
          <w:sz w:val="22"/>
          <w:szCs w:val="22"/>
        </w:rPr>
        <w:t>п</w:t>
      </w:r>
      <w:r w:rsidRPr="009B0A92">
        <w:rPr>
          <w:bCs/>
          <w:sz w:val="22"/>
          <w:szCs w:val="22"/>
        </w:rPr>
        <w:t>тации животных и растений к изменению влажности. Экологические группы растений и животных по о</w:t>
      </w:r>
      <w:r w:rsidRPr="009B0A92">
        <w:rPr>
          <w:bCs/>
          <w:sz w:val="22"/>
          <w:szCs w:val="22"/>
        </w:rPr>
        <w:t>т</w:t>
      </w:r>
      <w:r w:rsidRPr="009B0A92">
        <w:rPr>
          <w:bCs/>
          <w:sz w:val="22"/>
          <w:szCs w:val="22"/>
        </w:rPr>
        <w:t>ношению к водному режиму.</w:t>
      </w:r>
    </w:p>
    <w:p w:rsidR="00CD4269" w:rsidRPr="009B0A92" w:rsidRDefault="00064D1C" w:rsidP="000C02C7">
      <w:pPr>
        <w:widowControl w:val="0"/>
        <w:ind w:firstLine="425"/>
        <w:jc w:val="both"/>
        <w:rPr>
          <w:bCs/>
          <w:sz w:val="22"/>
          <w:szCs w:val="22"/>
        </w:rPr>
      </w:pPr>
      <w:r w:rsidRPr="009B0A92">
        <w:rPr>
          <w:bCs/>
          <w:sz w:val="22"/>
          <w:szCs w:val="22"/>
        </w:rPr>
        <w:t>Изменение абиотических факторов под влиянием антропогенных.</w:t>
      </w:r>
    </w:p>
    <w:p w:rsidR="00015209" w:rsidRPr="009B0A92" w:rsidRDefault="00064D1C" w:rsidP="000C02C7">
      <w:pPr>
        <w:pStyle w:val="Default"/>
        <w:ind w:firstLine="425"/>
        <w:jc w:val="both"/>
        <w:rPr>
          <w:bCs/>
          <w:sz w:val="22"/>
          <w:szCs w:val="22"/>
        </w:rPr>
      </w:pPr>
      <w:r w:rsidRPr="009B0A92">
        <w:rPr>
          <w:bCs/>
          <w:sz w:val="22"/>
          <w:szCs w:val="22"/>
        </w:rPr>
        <w:t>Качественное и количественное изменение химического состава воздуха, почвы, вод. Нарушение во</w:t>
      </w:r>
      <w:r w:rsidRPr="009B0A92">
        <w:rPr>
          <w:bCs/>
          <w:sz w:val="22"/>
          <w:szCs w:val="22"/>
        </w:rPr>
        <w:t>д</w:t>
      </w:r>
      <w:r w:rsidRPr="009B0A92">
        <w:rPr>
          <w:bCs/>
          <w:sz w:val="22"/>
          <w:szCs w:val="22"/>
        </w:rPr>
        <w:t>ного режима. Нарушение параметров радиационного фона. Нарушение электромагнитных параметров. Нарушение физических характеристик воздуха, почвенного покрова. Нарушение параметров естественной освещенности. Увеличение звукового и ультразвукового воздействия на организмы. Ответные реакции о</w:t>
      </w:r>
      <w:r w:rsidRPr="009B0A92">
        <w:rPr>
          <w:bCs/>
          <w:sz w:val="22"/>
          <w:szCs w:val="22"/>
        </w:rPr>
        <w:t>р</w:t>
      </w:r>
      <w:r w:rsidRPr="009B0A92">
        <w:rPr>
          <w:bCs/>
          <w:sz w:val="22"/>
          <w:szCs w:val="22"/>
        </w:rPr>
        <w:t>ганизмов на антропогенные факторы на организменном и поп</w:t>
      </w:r>
      <w:r w:rsidRPr="009B0A92">
        <w:rPr>
          <w:bCs/>
          <w:sz w:val="22"/>
          <w:szCs w:val="22"/>
        </w:rPr>
        <w:t>у</w:t>
      </w:r>
      <w:r w:rsidRPr="009B0A92">
        <w:rPr>
          <w:bCs/>
          <w:sz w:val="22"/>
          <w:szCs w:val="22"/>
        </w:rPr>
        <w:t>ляционно-видовом уровне.</w:t>
      </w:r>
    </w:p>
    <w:p w:rsidR="008C46AB" w:rsidRPr="008E0DF9" w:rsidRDefault="008C46AB" w:rsidP="000C02C7">
      <w:pPr>
        <w:pStyle w:val="Default"/>
        <w:ind w:firstLine="425"/>
        <w:jc w:val="both"/>
        <w:rPr>
          <w:bCs/>
          <w:sz w:val="16"/>
          <w:szCs w:val="16"/>
        </w:rPr>
      </w:pPr>
    </w:p>
    <w:p w:rsidR="00E8388F" w:rsidRPr="009B0A92" w:rsidRDefault="00CD4269" w:rsidP="000C02C7">
      <w:pPr>
        <w:ind w:firstLine="425"/>
        <w:jc w:val="center"/>
        <w:rPr>
          <w:b/>
          <w:i/>
          <w:iCs/>
          <w:sz w:val="22"/>
          <w:szCs w:val="22"/>
        </w:rPr>
      </w:pPr>
      <w:r w:rsidRPr="009B0A92">
        <w:rPr>
          <w:b/>
          <w:i/>
          <w:sz w:val="22"/>
          <w:szCs w:val="22"/>
          <w:lang w:eastAsia="ar-SA"/>
        </w:rPr>
        <w:t>Биотические факторы среды</w:t>
      </w:r>
    </w:p>
    <w:p w:rsidR="00E8388F" w:rsidRPr="009B0A92" w:rsidRDefault="00DB73BA" w:rsidP="000C02C7">
      <w:pPr>
        <w:pStyle w:val="af6"/>
        <w:ind w:left="0" w:firstLine="425"/>
        <w:rPr>
          <w:iCs/>
          <w:sz w:val="22"/>
          <w:szCs w:val="22"/>
        </w:rPr>
      </w:pPr>
      <w:r>
        <w:rPr>
          <w:iCs/>
          <w:sz w:val="22"/>
          <w:szCs w:val="22"/>
        </w:rPr>
        <w:t xml:space="preserve">1. </w:t>
      </w:r>
      <w:r w:rsidR="00064D1C" w:rsidRPr="009B0A92">
        <w:rPr>
          <w:iCs/>
          <w:sz w:val="22"/>
          <w:szCs w:val="22"/>
        </w:rPr>
        <w:t>Типы взаимоотношений между организмами.</w:t>
      </w:r>
    </w:p>
    <w:p w:rsidR="00064D1C" w:rsidRPr="009B0A92" w:rsidRDefault="00064D1C" w:rsidP="000C02C7">
      <w:pPr>
        <w:ind w:firstLine="425"/>
        <w:jc w:val="both"/>
        <w:rPr>
          <w:iCs/>
          <w:sz w:val="22"/>
          <w:szCs w:val="22"/>
        </w:rPr>
      </w:pPr>
      <w:r w:rsidRPr="009B0A92">
        <w:rPr>
          <w:iCs/>
          <w:sz w:val="22"/>
          <w:szCs w:val="22"/>
        </w:rPr>
        <w:t>Основные типы взаимоотношений между организмами. Классификация биотических вза</w:t>
      </w:r>
      <w:r w:rsidRPr="009B0A92">
        <w:rPr>
          <w:iCs/>
          <w:sz w:val="22"/>
          <w:szCs w:val="22"/>
        </w:rPr>
        <w:t>и</w:t>
      </w:r>
      <w:r w:rsidRPr="009B0A92">
        <w:rPr>
          <w:iCs/>
          <w:sz w:val="22"/>
          <w:szCs w:val="22"/>
        </w:rPr>
        <w:t xml:space="preserve">модействий и связей. </w:t>
      </w:r>
      <w:proofErr w:type="gramStart"/>
      <w:r w:rsidRPr="009B0A92">
        <w:rPr>
          <w:iCs/>
          <w:sz w:val="22"/>
          <w:szCs w:val="22"/>
        </w:rPr>
        <w:t xml:space="preserve">Формы биотических отношений: нейтрализм, </w:t>
      </w:r>
      <w:proofErr w:type="spellStart"/>
      <w:r w:rsidRPr="009B0A92">
        <w:rPr>
          <w:iCs/>
          <w:sz w:val="22"/>
          <w:szCs w:val="22"/>
        </w:rPr>
        <w:t>аменсализм</w:t>
      </w:r>
      <w:proofErr w:type="spellEnd"/>
      <w:r w:rsidRPr="009B0A92">
        <w:rPr>
          <w:iCs/>
          <w:sz w:val="22"/>
          <w:szCs w:val="22"/>
        </w:rPr>
        <w:t xml:space="preserve">, комменсализм, </w:t>
      </w:r>
      <w:proofErr w:type="spellStart"/>
      <w:r w:rsidRPr="009B0A92">
        <w:rPr>
          <w:iCs/>
          <w:sz w:val="22"/>
          <w:szCs w:val="22"/>
        </w:rPr>
        <w:t>протокооперация</w:t>
      </w:r>
      <w:proofErr w:type="spellEnd"/>
      <w:r w:rsidRPr="009B0A92">
        <w:rPr>
          <w:iCs/>
          <w:sz w:val="22"/>
          <w:szCs w:val="22"/>
        </w:rPr>
        <w:t>, муту</w:t>
      </w:r>
      <w:r w:rsidRPr="009B0A92">
        <w:rPr>
          <w:iCs/>
          <w:sz w:val="22"/>
          <w:szCs w:val="22"/>
        </w:rPr>
        <w:t>а</w:t>
      </w:r>
      <w:r w:rsidRPr="009B0A92">
        <w:rPr>
          <w:iCs/>
          <w:sz w:val="22"/>
          <w:szCs w:val="22"/>
        </w:rPr>
        <w:t>лизм, собственно "симбиоз", конкуренция, хищничество, паразитизм.</w:t>
      </w:r>
      <w:proofErr w:type="gramEnd"/>
    </w:p>
    <w:p w:rsidR="00064D1C" w:rsidRPr="009B0A92" w:rsidRDefault="00DB73BA" w:rsidP="000C02C7">
      <w:pPr>
        <w:pStyle w:val="af6"/>
        <w:ind w:left="0" w:firstLine="425"/>
        <w:jc w:val="both"/>
        <w:rPr>
          <w:iCs/>
          <w:sz w:val="22"/>
          <w:szCs w:val="22"/>
        </w:rPr>
      </w:pPr>
      <w:r>
        <w:rPr>
          <w:iCs/>
          <w:sz w:val="22"/>
          <w:szCs w:val="22"/>
        </w:rPr>
        <w:t xml:space="preserve">2. </w:t>
      </w:r>
      <w:r w:rsidR="00064D1C" w:rsidRPr="009B0A92">
        <w:rPr>
          <w:iCs/>
          <w:sz w:val="22"/>
          <w:szCs w:val="22"/>
        </w:rPr>
        <w:t xml:space="preserve">Симбиотические и антибиотические отношения </w:t>
      </w:r>
    </w:p>
    <w:p w:rsidR="00064D1C" w:rsidRPr="009B0A92" w:rsidRDefault="00064D1C" w:rsidP="000C02C7">
      <w:pPr>
        <w:ind w:firstLine="425"/>
        <w:jc w:val="both"/>
        <w:rPr>
          <w:iCs/>
          <w:sz w:val="22"/>
          <w:szCs w:val="22"/>
        </w:rPr>
      </w:pPr>
      <w:r w:rsidRPr="009B0A92">
        <w:rPr>
          <w:iCs/>
          <w:sz w:val="22"/>
          <w:szCs w:val="22"/>
        </w:rPr>
        <w:lastRenderedPageBreak/>
        <w:t>Преимущества симбиотических отношений. Возможности снижения уровня конкуренции. Принцип конкурентного исключения. Конкуренция и распространение видов в природе.  Хищничество и параз</w:t>
      </w:r>
      <w:r w:rsidRPr="009B0A92">
        <w:rPr>
          <w:iCs/>
          <w:sz w:val="22"/>
          <w:szCs w:val="22"/>
        </w:rPr>
        <w:t>и</w:t>
      </w:r>
      <w:r w:rsidRPr="009B0A92">
        <w:rPr>
          <w:iCs/>
          <w:sz w:val="22"/>
          <w:szCs w:val="22"/>
        </w:rPr>
        <w:t>тизм как циклические системы взаимодействия. Отношение типов "хищник-жертва", "паразит-хозяин". Числе</w:t>
      </w:r>
      <w:r w:rsidRPr="009B0A92">
        <w:rPr>
          <w:iCs/>
          <w:sz w:val="22"/>
          <w:szCs w:val="22"/>
        </w:rPr>
        <w:t>н</w:t>
      </w:r>
      <w:r w:rsidRPr="009B0A92">
        <w:rPr>
          <w:iCs/>
          <w:sz w:val="22"/>
          <w:szCs w:val="22"/>
        </w:rPr>
        <w:t>ная и функциональная реакция хищника в ответ на увеличение численности жертвы. Стратегии п</w:t>
      </w:r>
      <w:r w:rsidRPr="009B0A92">
        <w:rPr>
          <w:iCs/>
          <w:sz w:val="22"/>
          <w:szCs w:val="22"/>
        </w:rPr>
        <w:t>о</w:t>
      </w:r>
      <w:r w:rsidRPr="009B0A92">
        <w:rPr>
          <w:iCs/>
          <w:sz w:val="22"/>
          <w:szCs w:val="22"/>
        </w:rPr>
        <w:t>пуляций жертвы. Значение "эффекта запаздывания". Отличительные особенности паразитизма от хищничества. Би</w:t>
      </w:r>
      <w:r w:rsidRPr="009B0A92">
        <w:rPr>
          <w:iCs/>
          <w:sz w:val="22"/>
          <w:szCs w:val="22"/>
        </w:rPr>
        <w:t>о</w:t>
      </w:r>
      <w:r w:rsidRPr="009B0A92">
        <w:rPr>
          <w:iCs/>
          <w:sz w:val="22"/>
          <w:szCs w:val="22"/>
        </w:rPr>
        <w:t>тические потенциалы хищника и паразита</w:t>
      </w:r>
    </w:p>
    <w:p w:rsidR="00064D1C" w:rsidRPr="008E0DF9" w:rsidRDefault="00064D1C" w:rsidP="000C02C7">
      <w:pPr>
        <w:ind w:firstLine="425"/>
        <w:rPr>
          <w:iCs/>
          <w:sz w:val="16"/>
          <w:szCs w:val="16"/>
        </w:rPr>
      </w:pPr>
    </w:p>
    <w:p w:rsidR="0052204C" w:rsidRPr="009B0A92" w:rsidRDefault="0052204C" w:rsidP="000C02C7">
      <w:pPr>
        <w:ind w:firstLine="425"/>
        <w:jc w:val="center"/>
        <w:rPr>
          <w:b/>
          <w:i/>
          <w:sz w:val="22"/>
          <w:szCs w:val="22"/>
          <w:lang w:eastAsia="ar-SA"/>
        </w:rPr>
      </w:pPr>
      <w:r w:rsidRPr="009B0A92">
        <w:rPr>
          <w:b/>
          <w:i/>
          <w:sz w:val="22"/>
          <w:szCs w:val="22"/>
          <w:lang w:eastAsia="ar-SA"/>
        </w:rPr>
        <w:t>Среда обитан</w:t>
      </w:r>
      <w:r w:rsidR="009B0A92">
        <w:rPr>
          <w:b/>
          <w:i/>
          <w:sz w:val="22"/>
          <w:szCs w:val="22"/>
          <w:lang w:eastAsia="ar-SA"/>
        </w:rPr>
        <w:t xml:space="preserve">ия и адаптация организмов </w:t>
      </w:r>
      <w:proofErr w:type="gramStart"/>
      <w:r w:rsidR="009B0A92">
        <w:rPr>
          <w:b/>
          <w:i/>
          <w:sz w:val="22"/>
          <w:szCs w:val="22"/>
          <w:lang w:eastAsia="ar-SA"/>
        </w:rPr>
        <w:t>к</w:t>
      </w:r>
      <w:proofErr w:type="gramEnd"/>
      <w:r w:rsidR="009B0A92">
        <w:rPr>
          <w:b/>
          <w:i/>
          <w:sz w:val="22"/>
          <w:szCs w:val="22"/>
          <w:lang w:eastAsia="ar-SA"/>
        </w:rPr>
        <w:t xml:space="preserve"> не</w:t>
      </w:r>
    </w:p>
    <w:p w:rsidR="00E949E4" w:rsidRPr="009B0A92" w:rsidRDefault="00E949E4" w:rsidP="008E0DF9">
      <w:pPr>
        <w:pStyle w:val="af6"/>
        <w:numPr>
          <w:ilvl w:val="0"/>
          <w:numId w:val="34"/>
        </w:numPr>
        <w:tabs>
          <w:tab w:val="left" w:pos="709"/>
        </w:tabs>
        <w:ind w:left="0" w:firstLine="425"/>
        <w:rPr>
          <w:iCs/>
          <w:sz w:val="22"/>
          <w:szCs w:val="22"/>
        </w:rPr>
      </w:pPr>
      <w:r w:rsidRPr="009B0A92">
        <w:rPr>
          <w:iCs/>
          <w:sz w:val="22"/>
          <w:szCs w:val="22"/>
        </w:rPr>
        <w:t>Водная среда. Адаптации организмов к водной среде.</w:t>
      </w:r>
    </w:p>
    <w:p w:rsidR="00E8388F" w:rsidRPr="009B0A92" w:rsidRDefault="00E949E4" w:rsidP="008E0DF9">
      <w:pPr>
        <w:tabs>
          <w:tab w:val="left" w:pos="709"/>
        </w:tabs>
        <w:ind w:firstLine="425"/>
        <w:rPr>
          <w:iCs/>
          <w:sz w:val="22"/>
          <w:szCs w:val="22"/>
        </w:rPr>
      </w:pPr>
      <w:r w:rsidRPr="009B0A92">
        <w:rPr>
          <w:iCs/>
          <w:sz w:val="22"/>
          <w:szCs w:val="22"/>
        </w:rPr>
        <w:t>Особенности водной среды жизни. Подвижность водной среды и приспособления к ней. Абиотич</w:t>
      </w:r>
      <w:r w:rsidRPr="009B0A92">
        <w:rPr>
          <w:iCs/>
          <w:sz w:val="22"/>
          <w:szCs w:val="22"/>
        </w:rPr>
        <w:t>е</w:t>
      </w:r>
      <w:r w:rsidRPr="009B0A92">
        <w:rPr>
          <w:iCs/>
          <w:sz w:val="22"/>
          <w:szCs w:val="22"/>
        </w:rPr>
        <w:t>ские факторы водной среды.   Экологические группы гидробионтов. Экологическая пластичность водных орг</w:t>
      </w:r>
      <w:r w:rsidRPr="009B0A92">
        <w:rPr>
          <w:iCs/>
          <w:sz w:val="22"/>
          <w:szCs w:val="22"/>
        </w:rPr>
        <w:t>а</w:t>
      </w:r>
      <w:r w:rsidRPr="009B0A92">
        <w:rPr>
          <w:iCs/>
          <w:sz w:val="22"/>
          <w:szCs w:val="22"/>
        </w:rPr>
        <w:t>низмов. Адаптивные особенности водных растений. Адаптивные особенности водных животных. Зонал</w:t>
      </w:r>
      <w:r w:rsidRPr="009B0A92">
        <w:rPr>
          <w:iCs/>
          <w:sz w:val="22"/>
          <w:szCs w:val="22"/>
        </w:rPr>
        <w:t>ь</w:t>
      </w:r>
      <w:r w:rsidRPr="009B0A92">
        <w:rPr>
          <w:iCs/>
          <w:sz w:val="22"/>
          <w:szCs w:val="22"/>
        </w:rPr>
        <w:t>ность водной среды.</w:t>
      </w:r>
    </w:p>
    <w:p w:rsidR="00E949E4" w:rsidRPr="009B0A92" w:rsidRDefault="00E949E4" w:rsidP="008E0DF9">
      <w:pPr>
        <w:pStyle w:val="af6"/>
        <w:numPr>
          <w:ilvl w:val="0"/>
          <w:numId w:val="34"/>
        </w:numPr>
        <w:tabs>
          <w:tab w:val="left" w:pos="709"/>
        </w:tabs>
        <w:ind w:left="0" w:firstLine="425"/>
        <w:rPr>
          <w:iCs/>
          <w:sz w:val="22"/>
          <w:szCs w:val="22"/>
        </w:rPr>
      </w:pPr>
      <w:r w:rsidRPr="009B0A92">
        <w:rPr>
          <w:iCs/>
          <w:sz w:val="22"/>
          <w:szCs w:val="22"/>
        </w:rPr>
        <w:t>Наземно-воздушная среда. Адаптации организмов к наземно-воздушной среде.</w:t>
      </w:r>
    </w:p>
    <w:p w:rsidR="00E949E4" w:rsidRPr="009B0A92" w:rsidRDefault="00E949E4" w:rsidP="008E0DF9">
      <w:pPr>
        <w:tabs>
          <w:tab w:val="left" w:pos="709"/>
        </w:tabs>
        <w:ind w:firstLine="425"/>
        <w:jc w:val="both"/>
        <w:rPr>
          <w:iCs/>
          <w:sz w:val="22"/>
          <w:szCs w:val="22"/>
        </w:rPr>
      </w:pPr>
      <w:r w:rsidRPr="009B0A92">
        <w:rPr>
          <w:iCs/>
          <w:sz w:val="22"/>
          <w:szCs w:val="22"/>
        </w:rPr>
        <w:t>Особенности наземно-воздушной среды. Адаптации организмов к наземно-воздушной среде. Осно</w:t>
      </w:r>
      <w:r w:rsidRPr="009B0A92">
        <w:rPr>
          <w:iCs/>
          <w:sz w:val="22"/>
          <w:szCs w:val="22"/>
        </w:rPr>
        <w:t>в</w:t>
      </w:r>
      <w:r w:rsidRPr="009B0A92">
        <w:rPr>
          <w:iCs/>
          <w:sz w:val="22"/>
          <w:szCs w:val="22"/>
        </w:rPr>
        <w:t>ные экологические факторы и особенности их воздействия на наземные растения и живо</w:t>
      </w:r>
      <w:r w:rsidRPr="009B0A92">
        <w:rPr>
          <w:iCs/>
          <w:sz w:val="22"/>
          <w:szCs w:val="22"/>
        </w:rPr>
        <w:t>т</w:t>
      </w:r>
      <w:r w:rsidRPr="009B0A92">
        <w:rPr>
          <w:iCs/>
          <w:sz w:val="22"/>
          <w:szCs w:val="22"/>
        </w:rPr>
        <w:t>ных.</w:t>
      </w:r>
    </w:p>
    <w:p w:rsidR="00E949E4" w:rsidRPr="009B0A92" w:rsidRDefault="00E949E4" w:rsidP="008E0DF9">
      <w:pPr>
        <w:pStyle w:val="af6"/>
        <w:numPr>
          <w:ilvl w:val="0"/>
          <w:numId w:val="34"/>
        </w:numPr>
        <w:tabs>
          <w:tab w:val="left" w:pos="709"/>
        </w:tabs>
        <w:ind w:left="0" w:firstLine="425"/>
        <w:jc w:val="both"/>
        <w:rPr>
          <w:iCs/>
          <w:sz w:val="22"/>
          <w:szCs w:val="22"/>
        </w:rPr>
      </w:pPr>
      <w:r w:rsidRPr="009B0A92">
        <w:rPr>
          <w:iCs/>
          <w:sz w:val="22"/>
          <w:szCs w:val="22"/>
        </w:rPr>
        <w:t>Почва как среда жизни.</w:t>
      </w:r>
    </w:p>
    <w:p w:rsidR="00E949E4" w:rsidRPr="009B0A92" w:rsidRDefault="00E949E4" w:rsidP="008E0DF9">
      <w:pPr>
        <w:pStyle w:val="1"/>
        <w:tabs>
          <w:tab w:val="left" w:pos="709"/>
        </w:tabs>
        <w:spacing w:line="240" w:lineRule="auto"/>
        <w:ind w:firstLine="425"/>
        <w:jc w:val="both"/>
        <w:rPr>
          <w:iCs/>
          <w:sz w:val="22"/>
          <w:szCs w:val="22"/>
        </w:rPr>
      </w:pPr>
      <w:bookmarkStart w:id="0" w:name="_Toc494985518"/>
      <w:r w:rsidRPr="009B0A92">
        <w:rPr>
          <w:iCs/>
          <w:sz w:val="22"/>
          <w:szCs w:val="22"/>
        </w:rPr>
        <w:t>Почва как среда жизни. Состав и структура почвы. Свойства почвы как экологического фактора (эд</w:t>
      </w:r>
      <w:r w:rsidRPr="009B0A92">
        <w:rPr>
          <w:iCs/>
          <w:sz w:val="22"/>
          <w:szCs w:val="22"/>
        </w:rPr>
        <w:t>а</w:t>
      </w:r>
      <w:r w:rsidRPr="009B0A92">
        <w:rPr>
          <w:iCs/>
          <w:sz w:val="22"/>
          <w:szCs w:val="22"/>
        </w:rPr>
        <w:t>фические факторы). Роль почвы в жизнедеятельности живых организмов. Роль микроо</w:t>
      </w:r>
      <w:r w:rsidRPr="009B0A92">
        <w:rPr>
          <w:iCs/>
          <w:sz w:val="22"/>
          <w:szCs w:val="22"/>
        </w:rPr>
        <w:t>р</w:t>
      </w:r>
      <w:r w:rsidRPr="009B0A92">
        <w:rPr>
          <w:iCs/>
          <w:sz w:val="22"/>
          <w:szCs w:val="22"/>
        </w:rPr>
        <w:t>ганизмов, высших растений и животных в почвообразовательных процессах. Экологические гру</w:t>
      </w:r>
      <w:r w:rsidRPr="009B0A92">
        <w:rPr>
          <w:iCs/>
          <w:sz w:val="22"/>
          <w:szCs w:val="22"/>
        </w:rPr>
        <w:t>п</w:t>
      </w:r>
      <w:r w:rsidRPr="009B0A92">
        <w:rPr>
          <w:iCs/>
          <w:sz w:val="22"/>
          <w:szCs w:val="22"/>
        </w:rPr>
        <w:t>пы почвенных организмов</w:t>
      </w:r>
    </w:p>
    <w:p w:rsidR="00E949E4" w:rsidRPr="009B0A92" w:rsidRDefault="00E949E4" w:rsidP="008E0DF9">
      <w:pPr>
        <w:pStyle w:val="1"/>
        <w:numPr>
          <w:ilvl w:val="0"/>
          <w:numId w:val="34"/>
        </w:numPr>
        <w:tabs>
          <w:tab w:val="left" w:pos="709"/>
        </w:tabs>
        <w:spacing w:line="240" w:lineRule="auto"/>
        <w:ind w:left="0" w:firstLine="425"/>
        <w:jc w:val="left"/>
        <w:rPr>
          <w:iCs/>
          <w:sz w:val="22"/>
          <w:szCs w:val="22"/>
        </w:rPr>
      </w:pPr>
      <w:r w:rsidRPr="009B0A92">
        <w:rPr>
          <w:iCs/>
          <w:sz w:val="22"/>
          <w:szCs w:val="22"/>
        </w:rPr>
        <w:t xml:space="preserve">Живые организмы как среда жизни. </w:t>
      </w:r>
    </w:p>
    <w:p w:rsidR="00E949E4" w:rsidRPr="009B0A92" w:rsidRDefault="00E949E4" w:rsidP="008E0DF9">
      <w:pPr>
        <w:pStyle w:val="1"/>
        <w:tabs>
          <w:tab w:val="left" w:pos="709"/>
        </w:tabs>
        <w:spacing w:line="240" w:lineRule="auto"/>
        <w:ind w:firstLine="425"/>
        <w:jc w:val="both"/>
        <w:rPr>
          <w:iCs/>
          <w:sz w:val="22"/>
          <w:szCs w:val="22"/>
        </w:rPr>
      </w:pPr>
      <w:r w:rsidRPr="009B0A92">
        <w:rPr>
          <w:iCs/>
          <w:sz w:val="22"/>
          <w:szCs w:val="22"/>
        </w:rPr>
        <w:t>Экологические преимущества и трудности живых организмов как среды жизни. Сожители и параз</w:t>
      </w:r>
      <w:r w:rsidRPr="009B0A92">
        <w:rPr>
          <w:iCs/>
          <w:sz w:val="22"/>
          <w:szCs w:val="22"/>
        </w:rPr>
        <w:t>и</w:t>
      </w:r>
      <w:r w:rsidRPr="009B0A92">
        <w:rPr>
          <w:iCs/>
          <w:sz w:val="22"/>
          <w:szCs w:val="22"/>
        </w:rPr>
        <w:t>ты. Группы паразитов. Приспособления  к паразитизму. Адаптации хозяев.</w:t>
      </w:r>
    </w:p>
    <w:p w:rsidR="00E949E4" w:rsidRPr="008E0DF9" w:rsidRDefault="00E949E4" w:rsidP="000C02C7">
      <w:pPr>
        <w:pStyle w:val="1"/>
        <w:tabs>
          <w:tab w:val="left" w:pos="851"/>
        </w:tabs>
        <w:spacing w:line="240" w:lineRule="auto"/>
        <w:ind w:firstLine="425"/>
        <w:rPr>
          <w:iCs/>
          <w:sz w:val="16"/>
          <w:szCs w:val="16"/>
        </w:rPr>
      </w:pPr>
    </w:p>
    <w:p w:rsidR="003D2524" w:rsidRPr="009B0A92" w:rsidRDefault="003D2524" w:rsidP="000C02C7">
      <w:pPr>
        <w:ind w:firstLine="425"/>
        <w:jc w:val="center"/>
        <w:rPr>
          <w:b/>
          <w:i/>
          <w:sz w:val="22"/>
          <w:szCs w:val="22"/>
          <w:lang w:eastAsia="ar-SA"/>
        </w:rPr>
      </w:pPr>
      <w:r w:rsidRPr="009B0A92">
        <w:rPr>
          <w:b/>
          <w:i/>
          <w:sz w:val="22"/>
          <w:szCs w:val="22"/>
          <w:lang w:eastAsia="ar-SA"/>
        </w:rPr>
        <w:t>Популяционная экология. Основные характеристики популяции.</w:t>
      </w:r>
      <w:r w:rsidRPr="009B0A92">
        <w:rPr>
          <w:b/>
          <w:i/>
          <w:sz w:val="22"/>
          <w:szCs w:val="22"/>
        </w:rPr>
        <w:t xml:space="preserve"> </w:t>
      </w:r>
      <w:r w:rsidRPr="009B0A92">
        <w:rPr>
          <w:b/>
          <w:i/>
          <w:sz w:val="22"/>
          <w:szCs w:val="22"/>
          <w:lang w:eastAsia="ar-SA"/>
        </w:rPr>
        <w:t>Структура популя</w:t>
      </w:r>
      <w:r w:rsidR="009B0A92">
        <w:rPr>
          <w:b/>
          <w:i/>
          <w:sz w:val="22"/>
          <w:szCs w:val="22"/>
          <w:lang w:eastAsia="ar-SA"/>
        </w:rPr>
        <w:t>ций</w:t>
      </w:r>
    </w:p>
    <w:p w:rsidR="003D2524" w:rsidRPr="009B0A92" w:rsidRDefault="003D2524" w:rsidP="000C02C7">
      <w:pPr>
        <w:ind w:firstLine="425"/>
        <w:jc w:val="both"/>
        <w:rPr>
          <w:sz w:val="22"/>
          <w:szCs w:val="22"/>
        </w:rPr>
      </w:pPr>
      <w:r w:rsidRPr="009B0A92">
        <w:rPr>
          <w:sz w:val="22"/>
          <w:szCs w:val="22"/>
        </w:rPr>
        <w:t>Определение понятия "популяция" в экологии и генетике. Проблема элементарной популяционной единицы. Классификация популяций. Структура популяций и основные демографические параметры: чи</w:t>
      </w:r>
      <w:r w:rsidRPr="009B0A92">
        <w:rPr>
          <w:sz w:val="22"/>
          <w:szCs w:val="22"/>
        </w:rPr>
        <w:t>с</w:t>
      </w:r>
      <w:r w:rsidRPr="009B0A92">
        <w:rPr>
          <w:sz w:val="22"/>
          <w:szCs w:val="22"/>
        </w:rPr>
        <w:t>ленность и плодовитость видового населения. Плодовитость и семенная продуктивность. Рождаемость. Смертность.  Популяционная структура вида, Основные типы простра</w:t>
      </w:r>
      <w:r w:rsidRPr="009B0A92">
        <w:rPr>
          <w:sz w:val="22"/>
          <w:szCs w:val="22"/>
        </w:rPr>
        <w:t>н</w:t>
      </w:r>
      <w:r w:rsidRPr="009B0A92">
        <w:rPr>
          <w:sz w:val="22"/>
          <w:szCs w:val="22"/>
        </w:rPr>
        <w:t>ственного распределения особей.  Этологическая структура популяций. Эффект группы. Характер взаимоотношений особей в популяции. Коммуникационные механизмы. Роль системы доминирования-подчинения. Ранговые отличия особей. Возрастная структура популяций. Абсолютный возраст и возрастное состояние. Возрастная структура п</w:t>
      </w:r>
      <w:r w:rsidRPr="009B0A92">
        <w:rPr>
          <w:sz w:val="22"/>
          <w:szCs w:val="22"/>
        </w:rPr>
        <w:t>о</w:t>
      </w:r>
      <w:r w:rsidRPr="009B0A92">
        <w:rPr>
          <w:sz w:val="22"/>
          <w:szCs w:val="22"/>
        </w:rPr>
        <w:t xml:space="preserve">пуляций у растений. Классификация </w:t>
      </w:r>
      <w:proofErr w:type="spellStart"/>
      <w:r w:rsidRPr="009B0A92">
        <w:rPr>
          <w:sz w:val="22"/>
          <w:szCs w:val="22"/>
        </w:rPr>
        <w:t>ценопопуляций</w:t>
      </w:r>
      <w:proofErr w:type="spellEnd"/>
      <w:r w:rsidRPr="009B0A92">
        <w:rPr>
          <w:sz w:val="22"/>
          <w:szCs w:val="22"/>
        </w:rPr>
        <w:t xml:space="preserve"> растений по возрастному составу. Возрастная стру</w:t>
      </w:r>
      <w:r w:rsidRPr="009B0A92">
        <w:rPr>
          <w:sz w:val="22"/>
          <w:szCs w:val="22"/>
        </w:rPr>
        <w:t>к</w:t>
      </w:r>
      <w:r w:rsidRPr="009B0A92">
        <w:rPr>
          <w:sz w:val="22"/>
          <w:szCs w:val="22"/>
        </w:rPr>
        <w:t>тура популяций у животных. Во</w:t>
      </w:r>
      <w:r w:rsidRPr="009B0A92">
        <w:rPr>
          <w:sz w:val="22"/>
          <w:szCs w:val="22"/>
        </w:rPr>
        <w:t>з</w:t>
      </w:r>
      <w:r w:rsidRPr="009B0A92">
        <w:rPr>
          <w:sz w:val="22"/>
          <w:szCs w:val="22"/>
        </w:rPr>
        <w:t>растные отличия (</w:t>
      </w:r>
      <w:proofErr w:type="spellStart"/>
      <w:r w:rsidRPr="009B0A92">
        <w:rPr>
          <w:sz w:val="22"/>
          <w:szCs w:val="22"/>
        </w:rPr>
        <w:t>разнокачественность</w:t>
      </w:r>
      <w:proofErr w:type="spellEnd"/>
      <w:r w:rsidRPr="009B0A92">
        <w:rPr>
          <w:sz w:val="22"/>
          <w:szCs w:val="22"/>
        </w:rPr>
        <w:t>) у животных.  Половая структура популяций. Половой д</w:t>
      </w:r>
      <w:r w:rsidRPr="009B0A92">
        <w:rPr>
          <w:sz w:val="22"/>
          <w:szCs w:val="22"/>
        </w:rPr>
        <w:t>и</w:t>
      </w:r>
      <w:r w:rsidR="008E0DF9">
        <w:rPr>
          <w:sz w:val="22"/>
          <w:szCs w:val="22"/>
        </w:rPr>
        <w:t>морфизм</w:t>
      </w:r>
      <w:proofErr w:type="gramStart"/>
      <w:r w:rsidR="008E0DF9">
        <w:rPr>
          <w:sz w:val="22"/>
          <w:szCs w:val="22"/>
        </w:rPr>
        <w:t>.</w:t>
      </w:r>
      <w:proofErr w:type="gramEnd"/>
      <w:r w:rsidR="008E0DF9">
        <w:rPr>
          <w:sz w:val="22"/>
          <w:szCs w:val="22"/>
        </w:rPr>
        <w:t xml:space="preserve"> С</w:t>
      </w:r>
      <w:r w:rsidRPr="009B0A92">
        <w:rPr>
          <w:sz w:val="22"/>
          <w:szCs w:val="22"/>
        </w:rPr>
        <w:t>оотношение полов. Типы динамики половой структуры. Генетическая структура популяций и полиморфизм. Генофонд популяции. Изменение генетической структуры попул</w:t>
      </w:r>
      <w:r w:rsidRPr="009B0A92">
        <w:rPr>
          <w:sz w:val="22"/>
          <w:szCs w:val="22"/>
        </w:rPr>
        <w:t>я</w:t>
      </w:r>
      <w:r w:rsidRPr="009B0A92">
        <w:rPr>
          <w:sz w:val="22"/>
          <w:szCs w:val="22"/>
        </w:rPr>
        <w:t>ций в пространстве и во времени.</w:t>
      </w:r>
    </w:p>
    <w:p w:rsidR="008A4EC3" w:rsidRPr="008E0DF9" w:rsidRDefault="008A4EC3" w:rsidP="000C02C7">
      <w:pPr>
        <w:ind w:firstLine="425"/>
        <w:rPr>
          <w:b/>
          <w:i/>
          <w:iCs/>
          <w:sz w:val="16"/>
          <w:szCs w:val="16"/>
        </w:rPr>
      </w:pPr>
    </w:p>
    <w:p w:rsidR="003D2524" w:rsidRPr="009B0A92" w:rsidRDefault="003D2524" w:rsidP="000C02C7">
      <w:pPr>
        <w:ind w:firstLine="425"/>
        <w:jc w:val="center"/>
        <w:rPr>
          <w:b/>
          <w:i/>
          <w:sz w:val="22"/>
          <w:szCs w:val="22"/>
          <w:lang w:eastAsia="ar-SA"/>
        </w:rPr>
      </w:pPr>
      <w:r w:rsidRPr="009B0A92">
        <w:rPr>
          <w:b/>
          <w:i/>
          <w:sz w:val="22"/>
          <w:szCs w:val="22"/>
          <w:lang w:eastAsia="ar-SA"/>
        </w:rPr>
        <w:t>Динамика численности популяций</w:t>
      </w:r>
    </w:p>
    <w:p w:rsidR="003D2524" w:rsidRPr="009B0A92" w:rsidRDefault="005E1391" w:rsidP="000C02C7">
      <w:pPr>
        <w:ind w:firstLine="425"/>
        <w:jc w:val="both"/>
        <w:rPr>
          <w:sz w:val="22"/>
          <w:szCs w:val="22"/>
        </w:rPr>
      </w:pPr>
      <w:r w:rsidRPr="009B0A92">
        <w:rPr>
          <w:sz w:val="22"/>
          <w:szCs w:val="22"/>
        </w:rPr>
        <w:t>Темпы и скорость роста популяций и условия среды. Динамика численности популяции при неогран</w:t>
      </w:r>
      <w:r w:rsidRPr="009B0A92">
        <w:rPr>
          <w:sz w:val="22"/>
          <w:szCs w:val="22"/>
        </w:rPr>
        <w:t>и</w:t>
      </w:r>
      <w:r w:rsidRPr="009B0A92">
        <w:rPr>
          <w:sz w:val="22"/>
          <w:szCs w:val="22"/>
        </w:rPr>
        <w:t>ченных и ограниченных ресурсах. Биотический потенциал. Экспоненциальный и логистический рост. Ё</w:t>
      </w:r>
      <w:r w:rsidRPr="009B0A92">
        <w:rPr>
          <w:sz w:val="22"/>
          <w:szCs w:val="22"/>
        </w:rPr>
        <w:t>м</w:t>
      </w:r>
      <w:r w:rsidRPr="009B0A92">
        <w:rPr>
          <w:sz w:val="22"/>
          <w:szCs w:val="22"/>
        </w:rPr>
        <w:t>кость среды. Плотность насыщения. Стратегии выживания. Репродуктивное состояние популяций в усл</w:t>
      </w:r>
      <w:r w:rsidRPr="009B0A92">
        <w:rPr>
          <w:sz w:val="22"/>
          <w:szCs w:val="22"/>
        </w:rPr>
        <w:t>о</w:t>
      </w:r>
      <w:r w:rsidRPr="009B0A92">
        <w:rPr>
          <w:sz w:val="22"/>
          <w:szCs w:val="22"/>
        </w:rPr>
        <w:t>виях высокой и низкой плотности.  Типы динамики численности и экологические стратегии. Жизне</w:t>
      </w:r>
      <w:r w:rsidRPr="009B0A92">
        <w:rPr>
          <w:sz w:val="22"/>
          <w:szCs w:val="22"/>
        </w:rPr>
        <w:t>н</w:t>
      </w:r>
      <w:r w:rsidRPr="009B0A92">
        <w:rPr>
          <w:sz w:val="22"/>
          <w:szCs w:val="22"/>
        </w:rPr>
        <w:t>ные стратегии у растений. Регуляция численности (гомеостаз). Рост размеров популяции, критические велич</w:t>
      </w:r>
      <w:r w:rsidRPr="009B0A92">
        <w:rPr>
          <w:sz w:val="22"/>
          <w:szCs w:val="22"/>
        </w:rPr>
        <w:t>и</w:t>
      </w:r>
      <w:r w:rsidRPr="009B0A92">
        <w:rPr>
          <w:sz w:val="22"/>
          <w:szCs w:val="22"/>
        </w:rPr>
        <w:t>ны плотности.</w:t>
      </w:r>
    </w:p>
    <w:p w:rsidR="008A4EC3" w:rsidRPr="008E0DF9" w:rsidRDefault="008A4EC3" w:rsidP="000C02C7">
      <w:pPr>
        <w:ind w:firstLine="425"/>
        <w:rPr>
          <w:sz w:val="16"/>
          <w:szCs w:val="16"/>
        </w:rPr>
      </w:pPr>
    </w:p>
    <w:p w:rsidR="00914CD7" w:rsidRPr="009B0A92" w:rsidRDefault="004172CB" w:rsidP="000C02C7">
      <w:pPr>
        <w:pStyle w:val="1"/>
        <w:spacing w:line="240" w:lineRule="auto"/>
        <w:ind w:firstLine="425"/>
        <w:rPr>
          <w:b/>
          <w:i/>
          <w:sz w:val="22"/>
          <w:szCs w:val="22"/>
        </w:rPr>
      </w:pPr>
      <w:r w:rsidRPr="009B0A92">
        <w:rPr>
          <w:b/>
          <w:i/>
          <w:sz w:val="22"/>
          <w:szCs w:val="22"/>
          <w:lang w:eastAsia="ar-SA"/>
        </w:rPr>
        <w:t>Типы и продуктивность экосистем</w:t>
      </w:r>
    </w:p>
    <w:p w:rsidR="00484F65" w:rsidRPr="009B0A92" w:rsidRDefault="00484F65" w:rsidP="000C02C7">
      <w:pPr>
        <w:pStyle w:val="1"/>
        <w:numPr>
          <w:ilvl w:val="0"/>
          <w:numId w:val="39"/>
        </w:numPr>
        <w:tabs>
          <w:tab w:val="left" w:pos="709"/>
          <w:tab w:val="left" w:pos="851"/>
        </w:tabs>
        <w:spacing w:line="240" w:lineRule="auto"/>
        <w:ind w:left="0" w:firstLine="425"/>
        <w:jc w:val="both"/>
        <w:rPr>
          <w:sz w:val="22"/>
          <w:szCs w:val="22"/>
        </w:rPr>
      </w:pPr>
      <w:r w:rsidRPr="009B0A92">
        <w:rPr>
          <w:sz w:val="22"/>
          <w:szCs w:val="22"/>
        </w:rPr>
        <w:t xml:space="preserve">Типы экосистем. </w:t>
      </w:r>
    </w:p>
    <w:p w:rsidR="00A27FF5" w:rsidRPr="009B0A92" w:rsidRDefault="00484F65" w:rsidP="000C02C7">
      <w:pPr>
        <w:pStyle w:val="1"/>
        <w:tabs>
          <w:tab w:val="left" w:pos="709"/>
          <w:tab w:val="left" w:pos="851"/>
        </w:tabs>
        <w:spacing w:line="240" w:lineRule="auto"/>
        <w:ind w:firstLine="425"/>
        <w:jc w:val="both"/>
        <w:rPr>
          <w:sz w:val="22"/>
          <w:szCs w:val="22"/>
        </w:rPr>
      </w:pPr>
      <w:r w:rsidRPr="009B0A92">
        <w:rPr>
          <w:sz w:val="22"/>
          <w:szCs w:val="22"/>
        </w:rPr>
        <w:t xml:space="preserve">Автотрофные и гетеротрофные, естественные и антропогенные. </w:t>
      </w:r>
    </w:p>
    <w:p w:rsidR="00A27FF5" w:rsidRPr="009B0A92" w:rsidRDefault="00484F65" w:rsidP="000C02C7">
      <w:pPr>
        <w:pStyle w:val="1"/>
        <w:numPr>
          <w:ilvl w:val="0"/>
          <w:numId w:val="39"/>
        </w:numPr>
        <w:tabs>
          <w:tab w:val="left" w:pos="709"/>
          <w:tab w:val="left" w:pos="851"/>
        </w:tabs>
        <w:spacing w:line="240" w:lineRule="auto"/>
        <w:ind w:left="0" w:firstLine="425"/>
        <w:jc w:val="both"/>
        <w:rPr>
          <w:sz w:val="22"/>
          <w:szCs w:val="22"/>
        </w:rPr>
      </w:pPr>
      <w:r w:rsidRPr="009B0A92">
        <w:rPr>
          <w:sz w:val="22"/>
          <w:szCs w:val="22"/>
        </w:rPr>
        <w:t xml:space="preserve">Биологическая продуктивность экосистем. </w:t>
      </w:r>
    </w:p>
    <w:p w:rsidR="00A27FF5" w:rsidRPr="009B0A92" w:rsidRDefault="00484F65" w:rsidP="000C02C7">
      <w:pPr>
        <w:pStyle w:val="1"/>
        <w:tabs>
          <w:tab w:val="left" w:pos="709"/>
          <w:tab w:val="left" w:pos="851"/>
        </w:tabs>
        <w:spacing w:line="240" w:lineRule="auto"/>
        <w:ind w:firstLine="425"/>
        <w:jc w:val="both"/>
        <w:rPr>
          <w:sz w:val="22"/>
          <w:szCs w:val="22"/>
        </w:rPr>
      </w:pPr>
      <w:r w:rsidRPr="009B0A92">
        <w:rPr>
          <w:sz w:val="22"/>
          <w:szCs w:val="22"/>
        </w:rPr>
        <w:t>Первичная и вторичная продуктивность экосистем. Первичная продукция - продукция автотрофных организмов. Рост фото- и хемосинтеза. Чистая и валовая продукция. Пробы на дыхание. Методы оценки первичной продукции. Характеристика продукционного процесса и его соотнош</w:t>
      </w:r>
      <w:r w:rsidRPr="009B0A92">
        <w:rPr>
          <w:sz w:val="22"/>
          <w:szCs w:val="22"/>
        </w:rPr>
        <w:t>е</w:t>
      </w:r>
      <w:r w:rsidRPr="009B0A92">
        <w:rPr>
          <w:sz w:val="22"/>
          <w:szCs w:val="22"/>
        </w:rPr>
        <w:t>ние в экосистемах разных типов. Продукционный процесс и развитие экосистем. Разделение эк</w:t>
      </w:r>
      <w:r w:rsidRPr="009B0A92">
        <w:rPr>
          <w:sz w:val="22"/>
          <w:szCs w:val="22"/>
        </w:rPr>
        <w:t>о</w:t>
      </w:r>
      <w:r w:rsidRPr="009B0A92">
        <w:rPr>
          <w:sz w:val="22"/>
          <w:szCs w:val="22"/>
        </w:rPr>
        <w:t>систем по продуктивности. Факторы, ограничивающие биологическую продуктивность. Биологическая продукция в разных биомах. Связь пр</w:t>
      </w:r>
      <w:r w:rsidRPr="009B0A92">
        <w:rPr>
          <w:sz w:val="22"/>
          <w:szCs w:val="22"/>
        </w:rPr>
        <w:t>о</w:t>
      </w:r>
      <w:r w:rsidRPr="009B0A92">
        <w:rPr>
          <w:sz w:val="22"/>
          <w:szCs w:val="22"/>
        </w:rPr>
        <w:t>дуктивности с климатическими и геофизическими факторами. Трансформация энергии в системе трофич</w:t>
      </w:r>
      <w:r w:rsidRPr="009B0A92">
        <w:rPr>
          <w:sz w:val="22"/>
          <w:szCs w:val="22"/>
        </w:rPr>
        <w:t>е</w:t>
      </w:r>
      <w:r w:rsidRPr="009B0A92">
        <w:rPr>
          <w:sz w:val="22"/>
          <w:szCs w:val="22"/>
        </w:rPr>
        <w:t>ских уровней. Соотношение величин энергетического потока в разных точках пищевой цепи. Экологич</w:t>
      </w:r>
      <w:r w:rsidRPr="009B0A92">
        <w:rPr>
          <w:sz w:val="22"/>
          <w:szCs w:val="22"/>
        </w:rPr>
        <w:t>е</w:t>
      </w:r>
      <w:r w:rsidRPr="009B0A92">
        <w:rPr>
          <w:sz w:val="22"/>
          <w:szCs w:val="22"/>
        </w:rPr>
        <w:t xml:space="preserve">ская эффективность. </w:t>
      </w:r>
    </w:p>
    <w:p w:rsidR="00484F65" w:rsidRPr="009B0A92" w:rsidRDefault="00484F65" w:rsidP="000C02C7">
      <w:pPr>
        <w:pStyle w:val="1"/>
        <w:numPr>
          <w:ilvl w:val="0"/>
          <w:numId w:val="39"/>
        </w:numPr>
        <w:tabs>
          <w:tab w:val="left" w:pos="709"/>
          <w:tab w:val="left" w:pos="851"/>
        </w:tabs>
        <w:spacing w:line="240" w:lineRule="auto"/>
        <w:ind w:left="0" w:firstLine="425"/>
        <w:jc w:val="both"/>
        <w:rPr>
          <w:sz w:val="22"/>
          <w:szCs w:val="22"/>
        </w:rPr>
      </w:pPr>
      <w:r w:rsidRPr="009B0A92">
        <w:rPr>
          <w:sz w:val="22"/>
          <w:szCs w:val="22"/>
        </w:rPr>
        <w:t xml:space="preserve">Экологические пирамиды. </w:t>
      </w:r>
    </w:p>
    <w:p w:rsidR="00A27FF5" w:rsidRPr="008E0DF9" w:rsidRDefault="00A27FF5" w:rsidP="000C02C7">
      <w:pPr>
        <w:tabs>
          <w:tab w:val="left" w:pos="851"/>
        </w:tabs>
        <w:ind w:firstLine="425"/>
        <w:rPr>
          <w:sz w:val="16"/>
          <w:szCs w:val="16"/>
        </w:rPr>
      </w:pPr>
    </w:p>
    <w:p w:rsidR="00A27FF5" w:rsidRPr="009B0A92" w:rsidRDefault="00A704BF" w:rsidP="000C02C7">
      <w:pPr>
        <w:ind w:firstLine="425"/>
        <w:jc w:val="center"/>
        <w:rPr>
          <w:b/>
          <w:i/>
          <w:sz w:val="22"/>
          <w:szCs w:val="22"/>
          <w:lang w:eastAsia="ar-SA"/>
        </w:rPr>
      </w:pPr>
      <w:r w:rsidRPr="009B0A92">
        <w:rPr>
          <w:b/>
          <w:i/>
          <w:sz w:val="22"/>
          <w:szCs w:val="22"/>
          <w:lang w:eastAsia="ar-SA"/>
        </w:rPr>
        <w:t>Динамика экосистем и экологическое равнов</w:t>
      </w:r>
      <w:r w:rsidRPr="009B0A92">
        <w:rPr>
          <w:b/>
          <w:i/>
          <w:sz w:val="22"/>
          <w:szCs w:val="22"/>
          <w:lang w:eastAsia="ar-SA"/>
        </w:rPr>
        <w:t>е</w:t>
      </w:r>
      <w:r w:rsidRPr="009B0A92">
        <w:rPr>
          <w:b/>
          <w:i/>
          <w:sz w:val="22"/>
          <w:szCs w:val="22"/>
          <w:lang w:eastAsia="ar-SA"/>
        </w:rPr>
        <w:t>сие</w:t>
      </w:r>
    </w:p>
    <w:p w:rsidR="00A704BF" w:rsidRPr="009B0A92" w:rsidRDefault="00446067" w:rsidP="000C02C7">
      <w:pPr>
        <w:ind w:firstLine="425"/>
        <w:jc w:val="both"/>
        <w:rPr>
          <w:sz w:val="22"/>
          <w:szCs w:val="22"/>
        </w:rPr>
      </w:pPr>
      <w:r w:rsidRPr="009B0A92">
        <w:rPr>
          <w:sz w:val="22"/>
          <w:szCs w:val="22"/>
          <w:lang w:eastAsia="ar-SA"/>
        </w:rPr>
        <w:lastRenderedPageBreak/>
        <w:t>Динамика экосистем.</w:t>
      </w:r>
      <w:r w:rsidR="00A704BF" w:rsidRPr="009B0A92">
        <w:rPr>
          <w:sz w:val="22"/>
          <w:szCs w:val="22"/>
          <w:lang w:eastAsia="ar-SA"/>
        </w:rPr>
        <w:t xml:space="preserve"> </w:t>
      </w:r>
      <w:r w:rsidR="00A704BF" w:rsidRPr="009B0A92">
        <w:rPr>
          <w:sz w:val="22"/>
          <w:szCs w:val="22"/>
        </w:rPr>
        <w:t xml:space="preserve">Экологическое равновесие. Обратимые изменения в экосистеме. Экологические сукцессии. Типы сукцессий: </w:t>
      </w:r>
      <w:proofErr w:type="gramStart"/>
      <w:r w:rsidR="00A704BF" w:rsidRPr="009B0A92">
        <w:rPr>
          <w:sz w:val="22"/>
          <w:szCs w:val="22"/>
        </w:rPr>
        <w:t>первичная</w:t>
      </w:r>
      <w:proofErr w:type="gramEnd"/>
      <w:r w:rsidR="00A704BF" w:rsidRPr="009B0A92">
        <w:rPr>
          <w:sz w:val="22"/>
          <w:szCs w:val="22"/>
        </w:rPr>
        <w:t xml:space="preserve"> и вторичная, автотрофная и гетеротрофная, вызванная вне</w:t>
      </w:r>
      <w:r w:rsidR="00A704BF" w:rsidRPr="009B0A92">
        <w:rPr>
          <w:sz w:val="22"/>
          <w:szCs w:val="22"/>
        </w:rPr>
        <w:t>ш</w:t>
      </w:r>
      <w:r w:rsidR="00A704BF" w:rsidRPr="009B0A92">
        <w:rPr>
          <w:sz w:val="22"/>
          <w:szCs w:val="22"/>
        </w:rPr>
        <w:t xml:space="preserve">ними и внутренними факторами. </w:t>
      </w:r>
      <w:proofErr w:type="spellStart"/>
      <w:r w:rsidR="00A704BF" w:rsidRPr="009B0A92">
        <w:rPr>
          <w:sz w:val="22"/>
          <w:szCs w:val="22"/>
        </w:rPr>
        <w:t>Этапность</w:t>
      </w:r>
      <w:proofErr w:type="spellEnd"/>
      <w:r w:rsidR="00A704BF" w:rsidRPr="009B0A92">
        <w:rPr>
          <w:sz w:val="22"/>
          <w:szCs w:val="22"/>
        </w:rPr>
        <w:t xml:space="preserve"> сукцессий. Темпы сукцессий. Климакс экосистемы. Значение эколог</w:t>
      </w:r>
      <w:r w:rsidR="00A704BF" w:rsidRPr="009B0A92">
        <w:rPr>
          <w:sz w:val="22"/>
          <w:szCs w:val="22"/>
        </w:rPr>
        <w:t>и</w:t>
      </w:r>
      <w:r w:rsidR="00A704BF" w:rsidRPr="009B0A92">
        <w:rPr>
          <w:sz w:val="22"/>
          <w:szCs w:val="22"/>
        </w:rPr>
        <w:t>ческих сукцессий. Структурные особенности сообществ на разных этапах сукцессий, соответствия разн</w:t>
      </w:r>
      <w:r w:rsidR="00A704BF" w:rsidRPr="009B0A92">
        <w:rPr>
          <w:sz w:val="22"/>
          <w:szCs w:val="22"/>
        </w:rPr>
        <w:t>о</w:t>
      </w:r>
      <w:r w:rsidR="00A704BF" w:rsidRPr="009B0A92">
        <w:rPr>
          <w:sz w:val="22"/>
          <w:szCs w:val="22"/>
        </w:rPr>
        <w:t>образия, биомассы и продукции. Стабильность и устойчивость экосистем, методы их количественной оце</w:t>
      </w:r>
      <w:r w:rsidR="00A704BF" w:rsidRPr="009B0A92">
        <w:rPr>
          <w:sz w:val="22"/>
          <w:szCs w:val="22"/>
        </w:rPr>
        <w:t>н</w:t>
      </w:r>
      <w:r w:rsidR="00A704BF" w:rsidRPr="009B0A92">
        <w:rPr>
          <w:sz w:val="22"/>
          <w:szCs w:val="22"/>
        </w:rPr>
        <w:t>ки. Связь стабильности и устойчивости с вид</w:t>
      </w:r>
      <w:r w:rsidR="00A704BF" w:rsidRPr="009B0A92">
        <w:rPr>
          <w:sz w:val="22"/>
          <w:szCs w:val="22"/>
        </w:rPr>
        <w:t>о</w:t>
      </w:r>
      <w:r w:rsidR="00A704BF" w:rsidRPr="009B0A92">
        <w:rPr>
          <w:sz w:val="22"/>
          <w:szCs w:val="22"/>
        </w:rPr>
        <w:t>вой и трофической структурой</w:t>
      </w:r>
      <w:r w:rsidR="00A704BF" w:rsidRPr="009B0A92">
        <w:rPr>
          <w:i/>
          <w:sz w:val="22"/>
          <w:szCs w:val="22"/>
        </w:rPr>
        <w:t xml:space="preserve">. </w:t>
      </w:r>
    </w:p>
    <w:p w:rsidR="00A704BF" w:rsidRPr="008E0DF9" w:rsidRDefault="00A704BF" w:rsidP="000C02C7">
      <w:pPr>
        <w:pStyle w:val="1"/>
        <w:spacing w:line="240" w:lineRule="auto"/>
        <w:ind w:firstLine="425"/>
        <w:rPr>
          <w:b/>
          <w:sz w:val="18"/>
          <w:szCs w:val="18"/>
        </w:rPr>
      </w:pPr>
    </w:p>
    <w:p w:rsidR="00A704BF" w:rsidRPr="009B0A92" w:rsidRDefault="009B0A92" w:rsidP="000C02C7">
      <w:pPr>
        <w:pStyle w:val="1"/>
        <w:spacing w:line="240" w:lineRule="auto"/>
        <w:ind w:firstLine="425"/>
        <w:rPr>
          <w:b/>
          <w:i/>
          <w:sz w:val="22"/>
          <w:szCs w:val="22"/>
        </w:rPr>
      </w:pPr>
      <w:r w:rsidRPr="009B0A92">
        <w:rPr>
          <w:b/>
          <w:i/>
          <w:sz w:val="22"/>
          <w:szCs w:val="22"/>
        </w:rPr>
        <w:t>Биосфера</w:t>
      </w:r>
    </w:p>
    <w:p w:rsidR="00A704BF" w:rsidRPr="009B0A92" w:rsidRDefault="00A315D9" w:rsidP="000C02C7">
      <w:pPr>
        <w:pStyle w:val="1"/>
        <w:spacing w:line="240" w:lineRule="auto"/>
        <w:ind w:firstLine="425"/>
        <w:jc w:val="both"/>
        <w:rPr>
          <w:sz w:val="22"/>
          <w:szCs w:val="22"/>
        </w:rPr>
      </w:pPr>
      <w:r w:rsidRPr="009B0A92">
        <w:rPr>
          <w:sz w:val="22"/>
          <w:szCs w:val="22"/>
        </w:rPr>
        <w:t xml:space="preserve">Состав биосферы: </w:t>
      </w:r>
      <w:proofErr w:type="spellStart"/>
      <w:r w:rsidRPr="009B0A92">
        <w:rPr>
          <w:sz w:val="22"/>
          <w:szCs w:val="22"/>
        </w:rPr>
        <w:t>биокосное</w:t>
      </w:r>
      <w:proofErr w:type="spellEnd"/>
      <w:r w:rsidRPr="009B0A92">
        <w:rPr>
          <w:sz w:val="22"/>
          <w:szCs w:val="22"/>
        </w:rPr>
        <w:t xml:space="preserve"> вещество, косное вещество. Атмосфера и осадочные породы как биоге</w:t>
      </w:r>
      <w:r w:rsidRPr="009B0A92">
        <w:rPr>
          <w:sz w:val="22"/>
          <w:szCs w:val="22"/>
        </w:rPr>
        <w:t>н</w:t>
      </w:r>
      <w:r w:rsidRPr="009B0A92">
        <w:rPr>
          <w:sz w:val="22"/>
          <w:szCs w:val="22"/>
        </w:rPr>
        <w:t xml:space="preserve">ные вещества. </w:t>
      </w:r>
      <w:proofErr w:type="spellStart"/>
      <w:r w:rsidRPr="009B0A92">
        <w:rPr>
          <w:sz w:val="22"/>
          <w:szCs w:val="22"/>
        </w:rPr>
        <w:t>Биокосное</w:t>
      </w:r>
      <w:proofErr w:type="spellEnd"/>
      <w:r w:rsidRPr="009B0A92">
        <w:rPr>
          <w:sz w:val="22"/>
          <w:szCs w:val="22"/>
        </w:rPr>
        <w:t xml:space="preserve"> происхождение почв и природных вод. Свойства живого: дискретность, беск</w:t>
      </w:r>
      <w:r w:rsidRPr="009B0A92">
        <w:rPr>
          <w:sz w:val="22"/>
          <w:szCs w:val="22"/>
        </w:rPr>
        <w:t>о</w:t>
      </w:r>
      <w:r w:rsidRPr="009B0A92">
        <w:rPr>
          <w:sz w:val="22"/>
          <w:szCs w:val="22"/>
        </w:rPr>
        <w:t>нечность, движение. Основные характеристики живого вещества: химический состав, биомасса, число в</w:t>
      </w:r>
      <w:r w:rsidRPr="009B0A92">
        <w:rPr>
          <w:sz w:val="22"/>
          <w:szCs w:val="22"/>
        </w:rPr>
        <w:t>и</w:t>
      </w:r>
      <w:r w:rsidRPr="009B0A92">
        <w:rPr>
          <w:sz w:val="22"/>
          <w:szCs w:val="22"/>
        </w:rPr>
        <w:t xml:space="preserve">дов. Функции живого вещества: энергетическая, газовая, концентрационная, </w:t>
      </w:r>
      <w:proofErr w:type="spellStart"/>
      <w:r w:rsidRPr="009B0A92">
        <w:rPr>
          <w:sz w:val="22"/>
          <w:szCs w:val="22"/>
        </w:rPr>
        <w:t>окислительновосстановител</w:t>
      </w:r>
      <w:r w:rsidRPr="009B0A92">
        <w:rPr>
          <w:sz w:val="22"/>
          <w:szCs w:val="22"/>
        </w:rPr>
        <w:t>ь</w:t>
      </w:r>
      <w:r w:rsidRPr="009B0A92">
        <w:rPr>
          <w:sz w:val="22"/>
          <w:szCs w:val="22"/>
        </w:rPr>
        <w:t>ная</w:t>
      </w:r>
      <w:proofErr w:type="spellEnd"/>
      <w:r w:rsidRPr="009B0A92">
        <w:rPr>
          <w:sz w:val="22"/>
          <w:szCs w:val="22"/>
        </w:rPr>
        <w:t xml:space="preserve">, </w:t>
      </w:r>
      <w:proofErr w:type="spellStart"/>
      <w:r w:rsidRPr="009B0A92">
        <w:rPr>
          <w:sz w:val="22"/>
          <w:szCs w:val="22"/>
        </w:rPr>
        <w:t>деструкционная</w:t>
      </w:r>
      <w:proofErr w:type="spellEnd"/>
      <w:r w:rsidRPr="009B0A92">
        <w:rPr>
          <w:sz w:val="22"/>
          <w:szCs w:val="22"/>
        </w:rPr>
        <w:t>. Границы жизни в биосфере. Распределение жизни в биосфере.  Энергетический б</w:t>
      </w:r>
      <w:r w:rsidRPr="009B0A92">
        <w:rPr>
          <w:sz w:val="22"/>
          <w:szCs w:val="22"/>
        </w:rPr>
        <w:t>а</w:t>
      </w:r>
      <w:r w:rsidRPr="009B0A92">
        <w:rPr>
          <w:sz w:val="22"/>
          <w:szCs w:val="22"/>
        </w:rPr>
        <w:t>ланс биосферы. Биогенные круговороты веществ (воды, кислорода, углерода, азота, фосфора) в биосф</w:t>
      </w:r>
      <w:r w:rsidRPr="009B0A92">
        <w:rPr>
          <w:sz w:val="22"/>
          <w:szCs w:val="22"/>
        </w:rPr>
        <w:t>е</w:t>
      </w:r>
      <w:r w:rsidRPr="009B0A92">
        <w:rPr>
          <w:sz w:val="22"/>
          <w:szCs w:val="22"/>
        </w:rPr>
        <w:t>ре. Круговорот вещества как основной механизм гомеостаза биосферы. Биогеохимические функции разных групп организмов и типов экосистем. Антропогенные воздействия на компоненты биосферы. Антропоге</w:t>
      </w:r>
      <w:r w:rsidRPr="009B0A92">
        <w:rPr>
          <w:sz w:val="22"/>
          <w:szCs w:val="22"/>
        </w:rPr>
        <w:t>н</w:t>
      </w:r>
      <w:r w:rsidRPr="009B0A92">
        <w:rPr>
          <w:sz w:val="22"/>
          <w:szCs w:val="22"/>
        </w:rPr>
        <w:t>ные изменения энергетическ</w:t>
      </w:r>
      <w:r w:rsidRPr="009B0A92">
        <w:rPr>
          <w:sz w:val="22"/>
          <w:szCs w:val="22"/>
        </w:rPr>
        <w:t>о</w:t>
      </w:r>
      <w:r w:rsidRPr="009B0A92">
        <w:rPr>
          <w:sz w:val="22"/>
          <w:szCs w:val="22"/>
        </w:rPr>
        <w:t>го баланса биосферы.</w:t>
      </w:r>
    </w:p>
    <w:p w:rsidR="009270DB" w:rsidRPr="008E0DF9" w:rsidRDefault="009270DB" w:rsidP="000C02C7">
      <w:pPr>
        <w:ind w:firstLine="425"/>
        <w:rPr>
          <w:sz w:val="16"/>
          <w:szCs w:val="16"/>
        </w:rPr>
      </w:pPr>
    </w:p>
    <w:p w:rsidR="00072454" w:rsidRPr="00446067" w:rsidRDefault="00072454" w:rsidP="000C02C7">
      <w:pPr>
        <w:pStyle w:val="2"/>
        <w:spacing w:line="240" w:lineRule="auto"/>
        <w:ind w:firstLine="425"/>
        <w:jc w:val="center"/>
        <w:rPr>
          <w:b/>
          <w:i w:val="0"/>
        </w:rPr>
      </w:pPr>
      <w:bookmarkStart w:id="1" w:name="_Toc494985520"/>
      <w:bookmarkEnd w:id="0"/>
      <w:r w:rsidRPr="00446067">
        <w:rPr>
          <w:b/>
          <w:i w:val="0"/>
        </w:rPr>
        <w:t xml:space="preserve">Примерный </w:t>
      </w:r>
      <w:r w:rsidR="0088731F" w:rsidRPr="00446067">
        <w:rPr>
          <w:b/>
          <w:i w:val="0"/>
        </w:rPr>
        <w:t xml:space="preserve">перечень вопросов к </w:t>
      </w:r>
      <w:bookmarkEnd w:id="1"/>
      <w:r w:rsidR="00446067" w:rsidRPr="00446067">
        <w:rPr>
          <w:b/>
          <w:i w:val="0"/>
        </w:rPr>
        <w:t>экзамену</w:t>
      </w:r>
    </w:p>
    <w:p w:rsidR="00516417" w:rsidRPr="00446067" w:rsidRDefault="00F576E5" w:rsidP="008E0DF9">
      <w:pPr>
        <w:pStyle w:val="af6"/>
        <w:numPr>
          <w:ilvl w:val="0"/>
          <w:numId w:val="45"/>
        </w:numPr>
        <w:tabs>
          <w:tab w:val="left" w:pos="851"/>
        </w:tabs>
        <w:ind w:left="0" w:firstLine="425"/>
        <w:jc w:val="both"/>
      </w:pPr>
      <w:r w:rsidRPr="00446067">
        <w:t>Экология. Определение, цель и задачи экологии. Объекты экологических исследований в системе</w:t>
      </w:r>
      <w:r w:rsidR="00516417" w:rsidRPr="00446067">
        <w:t xml:space="preserve"> уровней организации живого.  </w:t>
      </w:r>
    </w:p>
    <w:p w:rsidR="00516417" w:rsidRPr="00446067" w:rsidRDefault="00F576E5" w:rsidP="008E0DF9">
      <w:pPr>
        <w:pStyle w:val="af6"/>
        <w:numPr>
          <w:ilvl w:val="0"/>
          <w:numId w:val="45"/>
        </w:numPr>
        <w:tabs>
          <w:tab w:val="left" w:pos="851"/>
        </w:tabs>
        <w:ind w:left="0" w:firstLine="425"/>
        <w:jc w:val="both"/>
      </w:pPr>
      <w:r w:rsidRPr="00446067">
        <w:t>Структура современной экологии. Общая экология: разделы, направления, предметы и объекты изучения. Частная экология: ландшафтный и системный подходы. Теоретическая и пр</w:t>
      </w:r>
      <w:r w:rsidRPr="00446067">
        <w:t>и</w:t>
      </w:r>
      <w:r w:rsidRPr="00446067">
        <w:t xml:space="preserve">кладная экологии.  </w:t>
      </w:r>
    </w:p>
    <w:p w:rsidR="00516417" w:rsidRPr="00446067" w:rsidRDefault="00F576E5" w:rsidP="008E0DF9">
      <w:pPr>
        <w:pStyle w:val="af6"/>
        <w:numPr>
          <w:ilvl w:val="0"/>
          <w:numId w:val="45"/>
        </w:numPr>
        <w:tabs>
          <w:tab w:val="left" w:pos="851"/>
        </w:tabs>
        <w:ind w:left="0" w:firstLine="425"/>
        <w:jc w:val="both"/>
      </w:pPr>
      <w:r w:rsidRPr="00446067">
        <w:t xml:space="preserve">Факторы среды. Понятие об экологическом факторе. Классификация </w:t>
      </w:r>
      <w:r w:rsidR="00AA1B47" w:rsidRPr="00446067">
        <w:t>экологических</w:t>
      </w:r>
      <w:r w:rsidRPr="00446067">
        <w:t xml:space="preserve"> фа</w:t>
      </w:r>
      <w:r w:rsidRPr="00446067">
        <w:t>к</w:t>
      </w:r>
      <w:r w:rsidRPr="00446067">
        <w:t xml:space="preserve">торов.  </w:t>
      </w:r>
    </w:p>
    <w:p w:rsidR="00516417" w:rsidRPr="00446067" w:rsidRDefault="00F576E5" w:rsidP="008E0DF9">
      <w:pPr>
        <w:pStyle w:val="af6"/>
        <w:numPr>
          <w:ilvl w:val="0"/>
          <w:numId w:val="45"/>
        </w:numPr>
        <w:tabs>
          <w:tab w:val="left" w:pos="851"/>
        </w:tabs>
        <w:ind w:left="0" w:firstLine="425"/>
        <w:jc w:val="both"/>
      </w:pPr>
      <w:r w:rsidRPr="00446067">
        <w:t>Лимитирующие факторы. Прямое и косвенное действие факторов. Комплексное де</w:t>
      </w:r>
      <w:r w:rsidRPr="00446067">
        <w:t>й</w:t>
      </w:r>
      <w:r w:rsidRPr="00446067">
        <w:t xml:space="preserve">ствие факторов. </w:t>
      </w:r>
    </w:p>
    <w:p w:rsidR="00D434B1" w:rsidRPr="00446067" w:rsidRDefault="00F576E5" w:rsidP="008E0DF9">
      <w:pPr>
        <w:pStyle w:val="af6"/>
        <w:numPr>
          <w:ilvl w:val="0"/>
          <w:numId w:val="45"/>
        </w:numPr>
        <w:tabs>
          <w:tab w:val="left" w:pos="851"/>
        </w:tabs>
        <w:ind w:left="0" w:firstLine="425"/>
        <w:jc w:val="both"/>
      </w:pPr>
      <w:r w:rsidRPr="00446067">
        <w:t xml:space="preserve">Понятие </w:t>
      </w:r>
      <w:r w:rsidR="00AA1B47" w:rsidRPr="00446067">
        <w:t>экологической</w:t>
      </w:r>
      <w:r w:rsidRPr="00446067">
        <w:t xml:space="preserve"> ниши. Фундаментальная, потенциальная и реализованная ниши. Специализированные и общие ниши. Экологические эквиваленты и экологич</w:t>
      </w:r>
      <w:r w:rsidRPr="00446067">
        <w:t>е</w:t>
      </w:r>
      <w:r w:rsidRPr="00446067">
        <w:t xml:space="preserve">ские викариаты. </w:t>
      </w:r>
    </w:p>
    <w:p w:rsidR="00D434B1" w:rsidRPr="00446067" w:rsidRDefault="00F576E5" w:rsidP="008E0DF9">
      <w:pPr>
        <w:pStyle w:val="af6"/>
        <w:numPr>
          <w:ilvl w:val="0"/>
          <w:numId w:val="45"/>
        </w:numPr>
        <w:tabs>
          <w:tab w:val="left" w:pos="851"/>
        </w:tabs>
        <w:ind w:left="0" w:firstLine="425"/>
        <w:jc w:val="both"/>
      </w:pPr>
      <w:r w:rsidRPr="00446067">
        <w:t xml:space="preserve">Экологическая систематика и классификация. Жизненные формы организмов. Свет как абиотический фактор. Составные части. Значение. Световой режим. </w:t>
      </w:r>
    </w:p>
    <w:p w:rsidR="00ED7729" w:rsidRPr="00446067" w:rsidRDefault="00F576E5" w:rsidP="008E0DF9">
      <w:pPr>
        <w:pStyle w:val="af6"/>
        <w:numPr>
          <w:ilvl w:val="0"/>
          <w:numId w:val="45"/>
        </w:numPr>
        <w:tabs>
          <w:tab w:val="left" w:pos="851"/>
        </w:tabs>
        <w:ind w:left="0" w:firstLine="425"/>
        <w:jc w:val="both"/>
      </w:pPr>
      <w:r w:rsidRPr="00446067">
        <w:t>Значение света для автотрофов. Растения светолюбивые, теневыносливые, тенелюбивые. Значение света для гетеротрофов. Фотопериодизм. Приспособления организмов к неблагоприя</w:t>
      </w:r>
      <w:r w:rsidRPr="00446067">
        <w:t>т</w:t>
      </w:r>
      <w:r w:rsidRPr="00446067">
        <w:t xml:space="preserve">ным сезонным факторам.  </w:t>
      </w:r>
    </w:p>
    <w:p w:rsidR="00ED7729" w:rsidRPr="00446067" w:rsidRDefault="00F576E5" w:rsidP="008E0DF9">
      <w:pPr>
        <w:pStyle w:val="af6"/>
        <w:numPr>
          <w:ilvl w:val="0"/>
          <w:numId w:val="45"/>
        </w:numPr>
        <w:tabs>
          <w:tab w:val="left" w:pos="851"/>
        </w:tabs>
        <w:ind w:left="0" w:firstLine="425"/>
        <w:jc w:val="both"/>
      </w:pPr>
      <w:r w:rsidRPr="00446067">
        <w:t>Температура как абиотический фактор. Адаптации наземных растений к изменениям те</w:t>
      </w:r>
      <w:r w:rsidRPr="00446067">
        <w:t>м</w:t>
      </w:r>
      <w:r w:rsidRPr="00446067">
        <w:t xml:space="preserve">пературы.  </w:t>
      </w:r>
    </w:p>
    <w:p w:rsidR="00ED7729" w:rsidRPr="00446067" w:rsidRDefault="00F576E5" w:rsidP="008E0DF9">
      <w:pPr>
        <w:pStyle w:val="af6"/>
        <w:numPr>
          <w:ilvl w:val="0"/>
          <w:numId w:val="45"/>
        </w:numPr>
        <w:tabs>
          <w:tab w:val="left" w:pos="851"/>
        </w:tabs>
        <w:ind w:left="0" w:firstLine="425"/>
        <w:jc w:val="both"/>
      </w:pPr>
      <w:r w:rsidRPr="00446067">
        <w:t xml:space="preserve">Температурные адаптации животных.  </w:t>
      </w:r>
    </w:p>
    <w:p w:rsidR="00ED7729" w:rsidRPr="00446067" w:rsidRDefault="00F576E5" w:rsidP="008E0DF9">
      <w:pPr>
        <w:pStyle w:val="af6"/>
        <w:numPr>
          <w:ilvl w:val="0"/>
          <w:numId w:val="45"/>
        </w:numPr>
        <w:tabs>
          <w:tab w:val="left" w:pos="851"/>
        </w:tabs>
        <w:ind w:left="0" w:firstLine="425"/>
        <w:jc w:val="both"/>
      </w:pPr>
      <w:r w:rsidRPr="00446067">
        <w:t>Влажность как абиотический фактор. Основные показатели влажности. Адаптации живо</w:t>
      </w:r>
      <w:r w:rsidRPr="00446067">
        <w:t>т</w:t>
      </w:r>
      <w:r w:rsidRPr="00446067">
        <w:t>ных и растений к изменению влажности. Группы растений и животных по отношению к влажн</w:t>
      </w:r>
      <w:r w:rsidRPr="00446067">
        <w:t>о</w:t>
      </w:r>
      <w:r w:rsidRPr="00446067">
        <w:t xml:space="preserve">сти. </w:t>
      </w:r>
    </w:p>
    <w:p w:rsidR="00ED7729" w:rsidRPr="00446067" w:rsidRDefault="00F576E5" w:rsidP="008E0DF9">
      <w:pPr>
        <w:pStyle w:val="af6"/>
        <w:numPr>
          <w:ilvl w:val="0"/>
          <w:numId w:val="45"/>
        </w:numPr>
        <w:tabs>
          <w:tab w:val="left" w:pos="851"/>
        </w:tabs>
        <w:ind w:left="0" w:firstLine="425"/>
        <w:jc w:val="both"/>
      </w:pPr>
      <w:r w:rsidRPr="00446067">
        <w:t xml:space="preserve">Биотические факторы. Формы биотических отношений и их классификация. </w:t>
      </w:r>
    </w:p>
    <w:p w:rsidR="00ED7729" w:rsidRPr="00446067" w:rsidRDefault="00F576E5" w:rsidP="008E0DF9">
      <w:pPr>
        <w:pStyle w:val="af6"/>
        <w:numPr>
          <w:ilvl w:val="0"/>
          <w:numId w:val="45"/>
        </w:numPr>
        <w:tabs>
          <w:tab w:val="left" w:pos="851"/>
        </w:tabs>
        <w:ind w:left="0" w:firstLine="425"/>
        <w:jc w:val="both"/>
      </w:pPr>
      <w:r w:rsidRPr="00446067">
        <w:t xml:space="preserve">Нейтральные и симбиотические отношения. </w:t>
      </w:r>
    </w:p>
    <w:p w:rsidR="00D716CF" w:rsidRPr="00446067" w:rsidRDefault="00F576E5" w:rsidP="008E0DF9">
      <w:pPr>
        <w:pStyle w:val="af6"/>
        <w:numPr>
          <w:ilvl w:val="0"/>
          <w:numId w:val="45"/>
        </w:numPr>
        <w:tabs>
          <w:tab w:val="left" w:pos="851"/>
        </w:tabs>
        <w:ind w:left="0" w:firstLine="425"/>
        <w:jc w:val="both"/>
      </w:pPr>
      <w:r w:rsidRPr="00446067">
        <w:t>Антибиотические отношения. Межвидовая конкуренция. Принцип конкурентного искл</w:t>
      </w:r>
      <w:r w:rsidRPr="00446067">
        <w:t>ю</w:t>
      </w:r>
      <w:r w:rsidRPr="00446067">
        <w:t>чения и условия существования конкурирующих видов. Система взаимоотношений "хи</w:t>
      </w:r>
      <w:r w:rsidRPr="00446067">
        <w:t>щ</w:t>
      </w:r>
      <w:r w:rsidRPr="00446067">
        <w:t xml:space="preserve">ник-жертва". Адаптации хищников и их жертв. </w:t>
      </w:r>
    </w:p>
    <w:p w:rsidR="00D716CF" w:rsidRPr="00446067" w:rsidRDefault="00F576E5" w:rsidP="008E0DF9">
      <w:pPr>
        <w:pStyle w:val="af6"/>
        <w:numPr>
          <w:ilvl w:val="0"/>
          <w:numId w:val="45"/>
        </w:numPr>
        <w:tabs>
          <w:tab w:val="left" w:pos="851"/>
        </w:tabs>
        <w:ind w:left="0" w:firstLine="425"/>
        <w:jc w:val="both"/>
      </w:pPr>
      <w:r w:rsidRPr="00446067">
        <w:t>Система взаимоотношений "паразит-хозяин". Отличительные черты паразитизма и хи</w:t>
      </w:r>
      <w:r w:rsidRPr="00446067">
        <w:t>щ</w:t>
      </w:r>
      <w:r w:rsidRPr="00446067">
        <w:t xml:space="preserve">ничества. Группы паразитов. Приспособления паразитов к паразитическому образу жизни. </w:t>
      </w:r>
    </w:p>
    <w:p w:rsidR="00D716CF" w:rsidRPr="00446067" w:rsidRDefault="00F576E5" w:rsidP="008E0DF9">
      <w:pPr>
        <w:pStyle w:val="af6"/>
        <w:numPr>
          <w:ilvl w:val="0"/>
          <w:numId w:val="45"/>
        </w:numPr>
        <w:tabs>
          <w:tab w:val="left" w:pos="851"/>
        </w:tabs>
        <w:ind w:left="0" w:firstLine="425"/>
        <w:jc w:val="both"/>
      </w:pPr>
      <w:r w:rsidRPr="00446067">
        <w:t>Антропогенные факторы. Качественное и количественное изменение химического с</w:t>
      </w:r>
      <w:r w:rsidRPr="00446067">
        <w:t>о</w:t>
      </w:r>
      <w:r w:rsidRPr="00446067">
        <w:t xml:space="preserve">става воздуха, почвы, вод. Нарушение водного режима. Нарушение физических характеристик воздуха. </w:t>
      </w:r>
    </w:p>
    <w:p w:rsidR="00D716CF" w:rsidRPr="00446067" w:rsidRDefault="00F576E5" w:rsidP="008E0DF9">
      <w:pPr>
        <w:pStyle w:val="af6"/>
        <w:numPr>
          <w:ilvl w:val="0"/>
          <w:numId w:val="45"/>
        </w:numPr>
        <w:tabs>
          <w:tab w:val="left" w:pos="851"/>
        </w:tabs>
        <w:ind w:left="0" w:firstLine="425"/>
        <w:jc w:val="both"/>
      </w:pPr>
      <w:r w:rsidRPr="00446067">
        <w:t xml:space="preserve">Нарушение параметров радиационного фона, электромагнитных параметров, нарушение параметров естественной освещенности и изменение звукового режима.  </w:t>
      </w:r>
    </w:p>
    <w:p w:rsidR="00D716CF" w:rsidRPr="00446067" w:rsidRDefault="00F576E5" w:rsidP="008E0DF9">
      <w:pPr>
        <w:pStyle w:val="af6"/>
        <w:numPr>
          <w:ilvl w:val="0"/>
          <w:numId w:val="45"/>
        </w:numPr>
        <w:tabs>
          <w:tab w:val="left" w:pos="851"/>
        </w:tabs>
        <w:ind w:left="0" w:firstLine="425"/>
        <w:jc w:val="both"/>
      </w:pPr>
      <w:r w:rsidRPr="00446067">
        <w:t>Ответные реакции живых существ на антропогенные факторы на организменном, попул</w:t>
      </w:r>
      <w:r w:rsidRPr="00446067">
        <w:t>я</w:t>
      </w:r>
      <w:r w:rsidRPr="00446067">
        <w:t xml:space="preserve">ционно-видовом и системном уровнях.  </w:t>
      </w:r>
    </w:p>
    <w:p w:rsidR="00D716CF" w:rsidRPr="00D716CF" w:rsidRDefault="00F576E5" w:rsidP="008E0DF9">
      <w:pPr>
        <w:pStyle w:val="af6"/>
        <w:numPr>
          <w:ilvl w:val="0"/>
          <w:numId w:val="45"/>
        </w:numPr>
        <w:tabs>
          <w:tab w:val="left" w:pos="851"/>
        </w:tabs>
        <w:ind w:left="0" w:firstLine="425"/>
        <w:jc w:val="both"/>
      </w:pPr>
      <w:r w:rsidRPr="00D716CF">
        <w:t>Представление о среде обитания организмов. Взаимное влияние организмов и среды об</w:t>
      </w:r>
      <w:r w:rsidRPr="00D716CF">
        <w:t>и</w:t>
      </w:r>
      <w:r w:rsidRPr="00D716CF">
        <w:t xml:space="preserve">тания. </w:t>
      </w:r>
    </w:p>
    <w:p w:rsidR="00D716CF" w:rsidRDefault="00F576E5" w:rsidP="008E0DF9">
      <w:pPr>
        <w:pStyle w:val="af6"/>
        <w:numPr>
          <w:ilvl w:val="0"/>
          <w:numId w:val="45"/>
        </w:numPr>
        <w:tabs>
          <w:tab w:val="left" w:pos="851"/>
        </w:tabs>
        <w:ind w:left="0" w:firstLine="425"/>
        <w:jc w:val="both"/>
      </w:pPr>
      <w:r w:rsidRPr="00D716CF">
        <w:t xml:space="preserve">Водная среда обитания. </w:t>
      </w:r>
    </w:p>
    <w:p w:rsidR="00D716CF" w:rsidRDefault="00F576E5" w:rsidP="008E0DF9">
      <w:pPr>
        <w:pStyle w:val="af6"/>
        <w:numPr>
          <w:ilvl w:val="0"/>
          <w:numId w:val="45"/>
        </w:numPr>
        <w:tabs>
          <w:tab w:val="left" w:pos="851"/>
        </w:tabs>
        <w:ind w:left="0" w:firstLine="425"/>
        <w:jc w:val="both"/>
      </w:pPr>
      <w:r w:rsidRPr="00D716CF">
        <w:lastRenderedPageBreak/>
        <w:t xml:space="preserve">Наземно-воздушная среда обитания. </w:t>
      </w:r>
    </w:p>
    <w:p w:rsidR="00D716CF" w:rsidRDefault="00F576E5" w:rsidP="008E0DF9">
      <w:pPr>
        <w:pStyle w:val="af6"/>
        <w:numPr>
          <w:ilvl w:val="0"/>
          <w:numId w:val="45"/>
        </w:numPr>
        <w:tabs>
          <w:tab w:val="left" w:pos="851"/>
        </w:tabs>
        <w:ind w:left="0" w:firstLine="425"/>
        <w:jc w:val="both"/>
      </w:pPr>
      <w:r w:rsidRPr="00D716CF">
        <w:t xml:space="preserve">Почва как среда обитания. </w:t>
      </w:r>
    </w:p>
    <w:p w:rsidR="00D716CF" w:rsidRDefault="00F576E5" w:rsidP="008E0DF9">
      <w:pPr>
        <w:pStyle w:val="af6"/>
        <w:numPr>
          <w:ilvl w:val="0"/>
          <w:numId w:val="45"/>
        </w:numPr>
        <w:tabs>
          <w:tab w:val="left" w:pos="851"/>
        </w:tabs>
        <w:ind w:left="0" w:firstLine="425"/>
        <w:jc w:val="both"/>
      </w:pPr>
      <w:r w:rsidRPr="00D716CF">
        <w:t xml:space="preserve">Организмы как среда обитания.  </w:t>
      </w:r>
    </w:p>
    <w:p w:rsidR="00D716CF" w:rsidRDefault="00F576E5" w:rsidP="008E0DF9">
      <w:pPr>
        <w:pStyle w:val="af6"/>
        <w:numPr>
          <w:ilvl w:val="0"/>
          <w:numId w:val="45"/>
        </w:numPr>
        <w:tabs>
          <w:tab w:val="left" w:pos="851"/>
        </w:tabs>
        <w:ind w:left="0" w:firstLine="425"/>
        <w:jc w:val="both"/>
      </w:pPr>
      <w:r w:rsidRPr="00D716CF">
        <w:t xml:space="preserve">Популяция. Формирование понятия о популяции как о </w:t>
      </w:r>
      <w:proofErr w:type="gramStart"/>
      <w:r w:rsidRPr="00D716CF">
        <w:t>генетико-эволюционно</w:t>
      </w:r>
      <w:proofErr w:type="gramEnd"/>
      <w:r w:rsidR="00D716CF">
        <w:t xml:space="preserve"> </w:t>
      </w:r>
      <w:r w:rsidR="00446067" w:rsidRPr="00D716CF">
        <w:t>экологич</w:t>
      </w:r>
      <w:r w:rsidR="00446067" w:rsidRPr="00D716CF">
        <w:t>е</w:t>
      </w:r>
      <w:r w:rsidR="00446067" w:rsidRPr="00D716CF">
        <w:t>ском</w:t>
      </w:r>
      <w:r w:rsidRPr="00D716CF">
        <w:t xml:space="preserve"> термине. Классификация популяций. Популяционная структура вида. </w:t>
      </w:r>
    </w:p>
    <w:p w:rsidR="00D716CF" w:rsidRDefault="00F576E5" w:rsidP="008E0DF9">
      <w:pPr>
        <w:pStyle w:val="af6"/>
        <w:numPr>
          <w:ilvl w:val="0"/>
          <w:numId w:val="45"/>
        </w:numPr>
        <w:tabs>
          <w:tab w:val="left" w:pos="851"/>
        </w:tabs>
        <w:ind w:left="0" w:firstLine="425"/>
        <w:jc w:val="both"/>
      </w:pPr>
      <w:r w:rsidRPr="00D716CF">
        <w:t>Статистические характеристики популяции: численность и плотность. Методы оценки численности и плотности: абсолютный подсчет, метод пробных площадей, мар</w:t>
      </w:r>
      <w:r w:rsidRPr="00D716CF">
        <w:t>ш</w:t>
      </w:r>
      <w:r w:rsidRPr="00D716CF">
        <w:t xml:space="preserve">рутные учеты, метод мечения и повторного отлова. </w:t>
      </w:r>
    </w:p>
    <w:p w:rsidR="00D716CF" w:rsidRDefault="00F576E5" w:rsidP="008E0DF9">
      <w:pPr>
        <w:pStyle w:val="af6"/>
        <w:numPr>
          <w:ilvl w:val="0"/>
          <w:numId w:val="45"/>
        </w:numPr>
        <w:tabs>
          <w:tab w:val="left" w:pos="851"/>
        </w:tabs>
        <w:ind w:left="0" w:firstLine="425"/>
        <w:jc w:val="both"/>
      </w:pPr>
      <w:r w:rsidRPr="00D716CF">
        <w:t>Динамические параметры популяций: рождаемость и смертность, скорость роста по</w:t>
      </w:r>
      <w:r w:rsidR="00D716CF">
        <w:t>пул</w:t>
      </w:r>
      <w:r w:rsidR="00D716CF">
        <w:t>я</w:t>
      </w:r>
      <w:r w:rsidR="00D716CF">
        <w:t xml:space="preserve">ций. Кривые выживания. </w:t>
      </w:r>
    </w:p>
    <w:p w:rsidR="00D716CF" w:rsidRDefault="00F576E5" w:rsidP="008E0DF9">
      <w:pPr>
        <w:pStyle w:val="af6"/>
        <w:numPr>
          <w:ilvl w:val="0"/>
          <w:numId w:val="45"/>
        </w:numPr>
        <w:tabs>
          <w:tab w:val="left" w:pos="851"/>
        </w:tabs>
        <w:ind w:left="0" w:firstLine="425"/>
        <w:jc w:val="both"/>
      </w:pPr>
      <w:r w:rsidRPr="00D716CF">
        <w:t>Пространственная структура популяций. Пространственное распределение растений и животных. Оседлые и кочевые животные. Преимущества и недостатки оседл</w:t>
      </w:r>
      <w:r w:rsidRPr="00D716CF">
        <w:t>о</w:t>
      </w:r>
      <w:r w:rsidRPr="00D716CF">
        <w:t>го и коче</w:t>
      </w:r>
      <w:r w:rsidR="00D716CF">
        <w:t xml:space="preserve">вого образа жизни. </w:t>
      </w:r>
    </w:p>
    <w:p w:rsidR="00D716CF" w:rsidRDefault="00F576E5" w:rsidP="008E0DF9">
      <w:pPr>
        <w:pStyle w:val="af6"/>
        <w:numPr>
          <w:ilvl w:val="0"/>
          <w:numId w:val="45"/>
        </w:numPr>
        <w:tabs>
          <w:tab w:val="left" w:pos="851"/>
        </w:tabs>
        <w:ind w:left="0" w:firstLine="425"/>
        <w:jc w:val="both"/>
      </w:pPr>
      <w:r w:rsidRPr="00D716CF">
        <w:t>Возрастная структура популяций у растений и животных. Практическое значение изуч</w:t>
      </w:r>
      <w:r w:rsidRPr="00D716CF">
        <w:t>е</w:t>
      </w:r>
      <w:r w:rsidRPr="00D716CF">
        <w:t>ния в</w:t>
      </w:r>
      <w:r w:rsidR="00D716CF">
        <w:t xml:space="preserve">озрастной структуры популяций. </w:t>
      </w:r>
    </w:p>
    <w:p w:rsidR="00D716CF" w:rsidRDefault="00F576E5" w:rsidP="008E0DF9">
      <w:pPr>
        <w:pStyle w:val="af6"/>
        <w:numPr>
          <w:ilvl w:val="0"/>
          <w:numId w:val="45"/>
        </w:numPr>
        <w:tabs>
          <w:tab w:val="left" w:pos="851"/>
        </w:tabs>
        <w:ind w:left="0" w:firstLine="425"/>
        <w:jc w:val="both"/>
      </w:pPr>
      <w:r w:rsidRPr="00D716CF">
        <w:t>Динамика численности популяций. Экспоненциальный и логистический рост. Биотич</w:t>
      </w:r>
      <w:r w:rsidRPr="00D716CF">
        <w:t>е</w:t>
      </w:r>
      <w:r w:rsidRPr="00D716CF">
        <w:t>ский потенциал и ём</w:t>
      </w:r>
      <w:r w:rsidR="00D716CF">
        <w:t xml:space="preserve">кость среды. </w:t>
      </w:r>
    </w:p>
    <w:p w:rsidR="00D716CF" w:rsidRDefault="00F576E5" w:rsidP="008E0DF9">
      <w:pPr>
        <w:pStyle w:val="af6"/>
        <w:numPr>
          <w:ilvl w:val="0"/>
          <w:numId w:val="45"/>
        </w:numPr>
        <w:tabs>
          <w:tab w:val="left" w:pos="851"/>
        </w:tabs>
        <w:ind w:left="0" w:firstLine="425"/>
        <w:jc w:val="both"/>
      </w:pPr>
      <w:r w:rsidRPr="00D716CF">
        <w:t xml:space="preserve"> Типы динамики численности популяций и эколо</w:t>
      </w:r>
      <w:r w:rsidR="00D716CF">
        <w:t xml:space="preserve">гические стратегии. </w:t>
      </w:r>
    </w:p>
    <w:p w:rsidR="00D716CF" w:rsidRDefault="00F576E5" w:rsidP="008E0DF9">
      <w:pPr>
        <w:pStyle w:val="af6"/>
        <w:numPr>
          <w:ilvl w:val="0"/>
          <w:numId w:val="45"/>
        </w:numPr>
        <w:tabs>
          <w:tab w:val="left" w:pos="851"/>
        </w:tabs>
        <w:ind w:left="0" w:firstLine="425"/>
        <w:jc w:val="both"/>
      </w:pPr>
      <w:r w:rsidRPr="00D716CF">
        <w:t xml:space="preserve"> Регуляция численности популяций (гомеостаз). Факторы, зависящие и не зависящие от п</w:t>
      </w:r>
      <w:r w:rsidR="00D716CF">
        <w:t xml:space="preserve">лотности популяции. </w:t>
      </w:r>
    </w:p>
    <w:p w:rsidR="00D716CF" w:rsidRDefault="00F576E5" w:rsidP="008E0DF9">
      <w:pPr>
        <w:pStyle w:val="af6"/>
        <w:numPr>
          <w:ilvl w:val="0"/>
          <w:numId w:val="45"/>
        </w:numPr>
        <w:tabs>
          <w:tab w:val="left" w:pos="851"/>
        </w:tabs>
        <w:ind w:left="0" w:firstLine="425"/>
        <w:jc w:val="both"/>
      </w:pPr>
      <w:r w:rsidRPr="00D716CF">
        <w:t xml:space="preserve"> Развитие представлений об основных понятиях и объектах синэкологии. Сообщество, биоценоз, экосистема, биогеоценоз, биотоп и др. Особенности </w:t>
      </w:r>
      <w:proofErr w:type="spellStart"/>
      <w:r w:rsidRPr="00D716CF">
        <w:t>надорганизме</w:t>
      </w:r>
      <w:r w:rsidRPr="00D716CF">
        <w:t>н</w:t>
      </w:r>
      <w:r w:rsidRPr="00D716CF">
        <w:t>ных</w:t>
      </w:r>
      <w:proofErr w:type="spellEnd"/>
      <w:r w:rsidRPr="00D716CF">
        <w:t xml:space="preserve"> си</w:t>
      </w:r>
      <w:r w:rsidR="00D716CF">
        <w:t xml:space="preserve">стем. </w:t>
      </w:r>
    </w:p>
    <w:p w:rsidR="00D716CF" w:rsidRDefault="00F576E5" w:rsidP="008E0DF9">
      <w:pPr>
        <w:pStyle w:val="af6"/>
        <w:numPr>
          <w:ilvl w:val="0"/>
          <w:numId w:val="45"/>
        </w:numPr>
        <w:tabs>
          <w:tab w:val="left" w:pos="851"/>
        </w:tabs>
        <w:ind w:left="0" w:firstLine="425"/>
        <w:jc w:val="both"/>
      </w:pPr>
      <w:r w:rsidRPr="00D716CF">
        <w:t xml:space="preserve"> Типы экосистем. </w:t>
      </w:r>
    </w:p>
    <w:p w:rsidR="00D716CF" w:rsidRDefault="00F576E5" w:rsidP="008E0DF9">
      <w:pPr>
        <w:pStyle w:val="af6"/>
        <w:numPr>
          <w:ilvl w:val="0"/>
          <w:numId w:val="45"/>
        </w:numPr>
        <w:tabs>
          <w:tab w:val="left" w:pos="851"/>
        </w:tabs>
        <w:ind w:left="0" w:firstLine="425"/>
        <w:jc w:val="both"/>
      </w:pPr>
      <w:r w:rsidRPr="00D716CF">
        <w:t xml:space="preserve"> Трофическая структура биоценоза. Группы продуцен</w:t>
      </w:r>
      <w:r w:rsidR="00D716CF">
        <w:t xml:space="preserve">тов и </w:t>
      </w:r>
      <w:proofErr w:type="spellStart"/>
      <w:r w:rsidR="00D716CF">
        <w:t>консументов</w:t>
      </w:r>
      <w:proofErr w:type="spellEnd"/>
      <w:r w:rsidR="00D716CF">
        <w:t xml:space="preserve">.  </w:t>
      </w:r>
    </w:p>
    <w:p w:rsidR="00D716CF" w:rsidRDefault="00F576E5" w:rsidP="008E0DF9">
      <w:pPr>
        <w:pStyle w:val="af6"/>
        <w:numPr>
          <w:ilvl w:val="0"/>
          <w:numId w:val="45"/>
        </w:numPr>
        <w:tabs>
          <w:tab w:val="left" w:pos="851"/>
        </w:tabs>
        <w:ind w:left="0" w:firstLine="425"/>
        <w:jc w:val="both"/>
      </w:pPr>
      <w:r w:rsidRPr="00D716CF">
        <w:t>Пищевые цепи и сети. Типы пищевых цепей. Распределение энергии в пределах одного звена пище</w:t>
      </w:r>
      <w:r w:rsidR="00D716CF">
        <w:t xml:space="preserve">вой цепи. Трофические уровни.  </w:t>
      </w:r>
    </w:p>
    <w:p w:rsidR="00D716CF" w:rsidRDefault="00F576E5" w:rsidP="008E0DF9">
      <w:pPr>
        <w:pStyle w:val="af6"/>
        <w:numPr>
          <w:ilvl w:val="0"/>
          <w:numId w:val="45"/>
        </w:numPr>
        <w:tabs>
          <w:tab w:val="left" w:pos="851"/>
        </w:tabs>
        <w:ind w:left="0" w:firstLine="425"/>
        <w:jc w:val="both"/>
      </w:pPr>
      <w:r w:rsidRPr="00D716CF">
        <w:t xml:space="preserve"> Видовая структура биологических сообществ. </w:t>
      </w:r>
    </w:p>
    <w:p w:rsidR="00D716CF" w:rsidRDefault="00F576E5" w:rsidP="008E0DF9">
      <w:pPr>
        <w:pStyle w:val="af6"/>
        <w:numPr>
          <w:ilvl w:val="0"/>
          <w:numId w:val="45"/>
        </w:numPr>
        <w:tabs>
          <w:tab w:val="left" w:pos="851"/>
        </w:tabs>
        <w:ind w:left="0" w:firstLine="425"/>
        <w:jc w:val="both"/>
      </w:pPr>
      <w:r w:rsidRPr="00D716CF">
        <w:t xml:space="preserve"> Пространственная (вертикальная и горизонтальная) структура сообществ. </w:t>
      </w:r>
      <w:proofErr w:type="spellStart"/>
      <w:r w:rsidRPr="00D716CF">
        <w:t>Ярусность</w:t>
      </w:r>
      <w:proofErr w:type="spellEnd"/>
      <w:r w:rsidRPr="00D716CF">
        <w:t>, м</w:t>
      </w:r>
      <w:r w:rsidRPr="00D716CF">
        <w:t>о</w:t>
      </w:r>
      <w:r w:rsidRPr="00D716CF">
        <w:t>заичность, ком</w:t>
      </w:r>
      <w:r w:rsidR="00D716CF">
        <w:t xml:space="preserve">плексность. </w:t>
      </w:r>
    </w:p>
    <w:p w:rsidR="00D716CF" w:rsidRDefault="00F576E5" w:rsidP="008E0DF9">
      <w:pPr>
        <w:pStyle w:val="af6"/>
        <w:numPr>
          <w:ilvl w:val="0"/>
          <w:numId w:val="45"/>
        </w:numPr>
        <w:tabs>
          <w:tab w:val="left" w:pos="851"/>
        </w:tabs>
        <w:ind w:left="0" w:firstLine="425"/>
        <w:jc w:val="both"/>
      </w:pPr>
      <w:r w:rsidRPr="00D716CF">
        <w:t xml:space="preserve"> Экологическая струк</w:t>
      </w:r>
      <w:r w:rsidR="00D716CF">
        <w:t xml:space="preserve">тура биоценоза. </w:t>
      </w:r>
    </w:p>
    <w:p w:rsidR="00D716CF" w:rsidRDefault="00F576E5" w:rsidP="008E0DF9">
      <w:pPr>
        <w:pStyle w:val="af6"/>
        <w:numPr>
          <w:ilvl w:val="0"/>
          <w:numId w:val="45"/>
        </w:numPr>
        <w:tabs>
          <w:tab w:val="left" w:pos="851"/>
        </w:tabs>
        <w:ind w:left="0" w:firstLine="425"/>
        <w:jc w:val="both"/>
      </w:pPr>
      <w:r w:rsidRPr="00D716CF">
        <w:t xml:space="preserve"> Биологическая продукция и продуктивность. Чистая и валовая продукция. Продукци</w:t>
      </w:r>
      <w:r w:rsidR="00D716CF">
        <w:t xml:space="preserve">я наземных и водных экосистем. </w:t>
      </w:r>
    </w:p>
    <w:p w:rsidR="00D716CF" w:rsidRDefault="00F576E5" w:rsidP="008E0DF9">
      <w:pPr>
        <w:pStyle w:val="af6"/>
        <w:numPr>
          <w:ilvl w:val="0"/>
          <w:numId w:val="45"/>
        </w:numPr>
        <w:tabs>
          <w:tab w:val="left" w:pos="851"/>
        </w:tabs>
        <w:ind w:left="0" w:firstLine="425"/>
        <w:jc w:val="both"/>
      </w:pPr>
      <w:r w:rsidRPr="00D716CF">
        <w:t xml:space="preserve"> Экологические пирами</w:t>
      </w:r>
      <w:r w:rsidR="00D716CF">
        <w:t xml:space="preserve">ды. </w:t>
      </w:r>
    </w:p>
    <w:p w:rsidR="00D716CF" w:rsidRDefault="00F576E5" w:rsidP="008E0DF9">
      <w:pPr>
        <w:pStyle w:val="af6"/>
        <w:numPr>
          <w:ilvl w:val="0"/>
          <w:numId w:val="45"/>
        </w:numPr>
        <w:tabs>
          <w:tab w:val="left" w:pos="851"/>
        </w:tabs>
        <w:ind w:left="0" w:firstLine="425"/>
        <w:jc w:val="both"/>
      </w:pPr>
      <w:r w:rsidRPr="00D716CF">
        <w:t xml:space="preserve"> Экологическое равновесие в экосистемах. Последствия вмешательства человека в экол</w:t>
      </w:r>
      <w:r w:rsidRPr="00D716CF">
        <w:t>о</w:t>
      </w:r>
      <w:r w:rsidRPr="00D716CF">
        <w:t>гиче</w:t>
      </w:r>
      <w:r w:rsidR="00D716CF">
        <w:t xml:space="preserve">ское равновесие. </w:t>
      </w:r>
    </w:p>
    <w:p w:rsidR="00D716CF" w:rsidRDefault="00F576E5" w:rsidP="008E0DF9">
      <w:pPr>
        <w:pStyle w:val="af6"/>
        <w:numPr>
          <w:ilvl w:val="0"/>
          <w:numId w:val="45"/>
        </w:numPr>
        <w:tabs>
          <w:tab w:val="left" w:pos="851"/>
        </w:tabs>
        <w:ind w:left="0" w:firstLine="425"/>
        <w:jc w:val="both"/>
      </w:pPr>
      <w:r w:rsidRPr="00D716CF">
        <w:t xml:space="preserve"> Динамика экосистем. Циклические изменения в экосистемах. Экологическая сукцессия. Разнообразие форм сукцессий. </w:t>
      </w:r>
      <w:proofErr w:type="spellStart"/>
      <w:r w:rsidRPr="00D716CF">
        <w:t>Этапность</w:t>
      </w:r>
      <w:proofErr w:type="spellEnd"/>
      <w:r w:rsidRPr="00D716CF">
        <w:t xml:space="preserve"> и темпы сукцессий. Значение экологических су</w:t>
      </w:r>
      <w:r w:rsidRPr="00D716CF">
        <w:t>к</w:t>
      </w:r>
      <w:r w:rsidRPr="00D716CF">
        <w:t>цес</w:t>
      </w:r>
      <w:r w:rsidR="00D716CF">
        <w:t xml:space="preserve">сий. </w:t>
      </w:r>
    </w:p>
    <w:p w:rsidR="00D716CF" w:rsidRDefault="00F576E5" w:rsidP="008E0DF9">
      <w:pPr>
        <w:pStyle w:val="af6"/>
        <w:numPr>
          <w:ilvl w:val="0"/>
          <w:numId w:val="45"/>
        </w:numPr>
        <w:tabs>
          <w:tab w:val="left" w:pos="851"/>
        </w:tabs>
        <w:ind w:left="0" w:firstLine="425"/>
        <w:jc w:val="both"/>
      </w:pPr>
      <w:r w:rsidRPr="00D716CF">
        <w:t xml:space="preserve"> Биосфера. Живое, биогенное, косное и </w:t>
      </w:r>
      <w:proofErr w:type="spellStart"/>
      <w:r w:rsidRPr="00D716CF">
        <w:t>биокосное</w:t>
      </w:r>
      <w:proofErr w:type="spellEnd"/>
      <w:r w:rsidRPr="00D716CF">
        <w:t xml:space="preserve"> вещество планеты. Границы и распр</w:t>
      </w:r>
      <w:r w:rsidRPr="00D716CF">
        <w:t>е</w:t>
      </w:r>
      <w:r w:rsidRPr="00D716CF">
        <w:t>деление жизни в био</w:t>
      </w:r>
      <w:r w:rsidR="00D716CF">
        <w:t xml:space="preserve">сфере. </w:t>
      </w:r>
    </w:p>
    <w:p w:rsidR="00D716CF" w:rsidRDefault="00F576E5" w:rsidP="008E0DF9">
      <w:pPr>
        <w:pStyle w:val="af6"/>
        <w:numPr>
          <w:ilvl w:val="0"/>
          <w:numId w:val="45"/>
        </w:numPr>
        <w:tabs>
          <w:tab w:val="left" w:pos="851"/>
        </w:tabs>
        <w:ind w:left="0" w:firstLine="425"/>
        <w:jc w:val="both"/>
      </w:pPr>
      <w:r w:rsidRPr="00D716CF">
        <w:t>Биогенные круговороты веществ в биосфере (вода, угле</w:t>
      </w:r>
      <w:r w:rsidR="00D716CF">
        <w:t xml:space="preserve">кислота, сера, фосфор, азот). </w:t>
      </w:r>
    </w:p>
    <w:p w:rsidR="00D716CF" w:rsidRDefault="00F576E5" w:rsidP="008E0DF9">
      <w:pPr>
        <w:pStyle w:val="af6"/>
        <w:numPr>
          <w:ilvl w:val="0"/>
          <w:numId w:val="45"/>
        </w:numPr>
        <w:tabs>
          <w:tab w:val="left" w:pos="851"/>
        </w:tabs>
        <w:ind w:left="0" w:firstLine="425"/>
        <w:jc w:val="both"/>
      </w:pPr>
      <w:r w:rsidRPr="00D716CF">
        <w:t xml:space="preserve"> Круговорот энергии в биосфере и понятие энергетического баланса. Изменение энергет</w:t>
      </w:r>
      <w:r w:rsidRPr="00D716CF">
        <w:t>и</w:t>
      </w:r>
      <w:r w:rsidRPr="00D716CF">
        <w:t>ческого баланса в биосфере в связи с деятельностью челове</w:t>
      </w:r>
      <w:r w:rsidR="00D716CF">
        <w:t xml:space="preserve">ка. </w:t>
      </w:r>
    </w:p>
    <w:p w:rsidR="00A17D31" w:rsidRDefault="00F576E5" w:rsidP="008E0DF9">
      <w:pPr>
        <w:pStyle w:val="af6"/>
        <w:numPr>
          <w:ilvl w:val="0"/>
          <w:numId w:val="45"/>
        </w:numPr>
        <w:tabs>
          <w:tab w:val="left" w:pos="851"/>
        </w:tabs>
        <w:ind w:left="0" w:firstLine="425"/>
        <w:jc w:val="both"/>
      </w:pPr>
      <w:r w:rsidRPr="00D716CF">
        <w:t xml:space="preserve"> Антропогенные воздействия на компоненты биосферы. Концепция ноосферы. Гл</w:t>
      </w:r>
      <w:r w:rsidRPr="00D716CF">
        <w:t>о</w:t>
      </w:r>
      <w:r w:rsidRPr="00D716CF">
        <w:t>бальная экология.</w:t>
      </w:r>
    </w:p>
    <w:p w:rsidR="00D716CF" w:rsidRPr="008E0DF9" w:rsidRDefault="00D716CF" w:rsidP="008E0DF9">
      <w:pPr>
        <w:pStyle w:val="af6"/>
        <w:tabs>
          <w:tab w:val="left" w:pos="851"/>
        </w:tabs>
        <w:ind w:left="0" w:firstLine="425"/>
        <w:jc w:val="both"/>
        <w:rPr>
          <w:sz w:val="16"/>
          <w:szCs w:val="16"/>
        </w:rPr>
      </w:pPr>
    </w:p>
    <w:p w:rsidR="00086CB3" w:rsidRPr="00446067" w:rsidRDefault="00086CB3" w:rsidP="000C02C7">
      <w:pPr>
        <w:pStyle w:val="2"/>
        <w:spacing w:line="240" w:lineRule="auto"/>
        <w:ind w:firstLine="425"/>
        <w:jc w:val="center"/>
        <w:rPr>
          <w:i w:val="0"/>
        </w:rPr>
      </w:pPr>
      <w:bookmarkStart w:id="2" w:name="_Toc494985526"/>
      <w:r w:rsidRPr="00446067">
        <w:rPr>
          <w:i w:val="0"/>
        </w:rPr>
        <w:t>Ре</w:t>
      </w:r>
      <w:r w:rsidR="0088731F" w:rsidRPr="00446067">
        <w:rPr>
          <w:i w:val="0"/>
        </w:rPr>
        <w:t>комендуемая основная литература</w:t>
      </w:r>
      <w:bookmarkEnd w:id="2"/>
    </w:p>
    <w:tbl>
      <w:tblPr>
        <w:tblW w:w="4916" w:type="pct"/>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147"/>
      </w:tblGrid>
      <w:tr w:rsidR="00446067" w:rsidRPr="00135D37" w:rsidTr="008E0DF9">
        <w:trPr>
          <w:jc w:val="center"/>
        </w:trPr>
        <w:tc>
          <w:tcPr>
            <w:tcW w:w="5000" w:type="pct"/>
          </w:tcPr>
          <w:p w:rsidR="00446067" w:rsidRPr="00135D37" w:rsidRDefault="00446067" w:rsidP="000C02C7">
            <w:pPr>
              <w:ind w:firstLine="425"/>
              <w:jc w:val="center"/>
            </w:pPr>
            <w:r w:rsidRPr="005251DF">
              <w:rPr>
                <w:b/>
              </w:rPr>
              <w:t>Название</w:t>
            </w:r>
          </w:p>
        </w:tc>
      </w:tr>
      <w:tr w:rsidR="00446067" w:rsidRPr="00135D37" w:rsidTr="008E0DF9">
        <w:trPr>
          <w:jc w:val="center"/>
        </w:trPr>
        <w:tc>
          <w:tcPr>
            <w:tcW w:w="5000" w:type="pct"/>
          </w:tcPr>
          <w:p w:rsidR="00446067" w:rsidRPr="00135D37" w:rsidRDefault="00446067" w:rsidP="008E0DF9">
            <w:pPr>
              <w:jc w:val="both"/>
              <w:rPr>
                <w:bCs/>
                <w:sz w:val="24"/>
                <w:szCs w:val="24"/>
              </w:rPr>
            </w:pPr>
            <w:r w:rsidRPr="009F3EAF">
              <w:rPr>
                <w:bCs/>
                <w:sz w:val="24"/>
                <w:szCs w:val="24"/>
              </w:rPr>
              <w:t xml:space="preserve">Общая экология: учебник для </w:t>
            </w:r>
            <w:r>
              <w:rPr>
                <w:bCs/>
                <w:sz w:val="24"/>
                <w:szCs w:val="24"/>
              </w:rPr>
              <w:t>СПО</w:t>
            </w:r>
            <w:r w:rsidRPr="009F3EAF">
              <w:rPr>
                <w:bCs/>
                <w:sz w:val="24"/>
                <w:szCs w:val="24"/>
              </w:rPr>
              <w:t xml:space="preserve"> / авт.-сост. </w:t>
            </w:r>
            <w:proofErr w:type="spellStart"/>
            <w:r w:rsidRPr="009F3EAF">
              <w:rPr>
                <w:bCs/>
                <w:sz w:val="24"/>
                <w:szCs w:val="24"/>
              </w:rPr>
              <w:t>Степановских</w:t>
            </w:r>
            <w:proofErr w:type="spellEnd"/>
            <w:r w:rsidRPr="009F3EAF">
              <w:rPr>
                <w:bCs/>
                <w:sz w:val="24"/>
                <w:szCs w:val="24"/>
              </w:rPr>
              <w:t xml:space="preserve"> А. С. - Москва: ЮНИТИ-ДАНА, 20</w:t>
            </w:r>
            <w:r>
              <w:rPr>
                <w:bCs/>
                <w:sz w:val="24"/>
                <w:szCs w:val="24"/>
              </w:rPr>
              <w:t>20</w:t>
            </w:r>
            <w:r w:rsidRPr="009F3EAF">
              <w:rPr>
                <w:bCs/>
                <w:sz w:val="24"/>
                <w:szCs w:val="24"/>
              </w:rPr>
              <w:t>. - 510с</w:t>
            </w:r>
          </w:p>
        </w:tc>
      </w:tr>
      <w:tr w:rsidR="00446067" w:rsidRPr="00135D37" w:rsidTr="008E0DF9">
        <w:trPr>
          <w:jc w:val="center"/>
        </w:trPr>
        <w:tc>
          <w:tcPr>
            <w:tcW w:w="5000" w:type="pct"/>
          </w:tcPr>
          <w:p w:rsidR="00446067" w:rsidRPr="00135D37" w:rsidRDefault="00446067" w:rsidP="008E0DF9">
            <w:pPr>
              <w:pStyle w:val="a9"/>
              <w:spacing w:line="240" w:lineRule="auto"/>
              <w:ind w:firstLine="0"/>
              <w:rPr>
                <w:sz w:val="24"/>
              </w:rPr>
            </w:pPr>
            <w:r w:rsidRPr="009F3EAF">
              <w:rPr>
                <w:sz w:val="24"/>
              </w:rPr>
              <w:t>Горелов А. А. Экология: учебное п</w:t>
            </w:r>
            <w:r>
              <w:rPr>
                <w:sz w:val="24"/>
              </w:rPr>
              <w:t>особие для СПО</w:t>
            </w:r>
            <w:r w:rsidRPr="009F3EAF">
              <w:rPr>
                <w:sz w:val="24"/>
              </w:rPr>
              <w:t xml:space="preserve"> - Москва: </w:t>
            </w:r>
            <w:proofErr w:type="spellStart"/>
            <w:r w:rsidRPr="009F3EAF">
              <w:rPr>
                <w:sz w:val="24"/>
              </w:rPr>
              <w:t>Юрайт</w:t>
            </w:r>
            <w:proofErr w:type="spellEnd"/>
            <w:r w:rsidRPr="009F3EAF">
              <w:rPr>
                <w:sz w:val="24"/>
              </w:rPr>
              <w:t>, 20</w:t>
            </w:r>
            <w:r>
              <w:rPr>
                <w:sz w:val="24"/>
              </w:rPr>
              <w:t>20</w:t>
            </w:r>
            <w:r w:rsidRPr="009F3EAF">
              <w:rPr>
                <w:sz w:val="24"/>
              </w:rPr>
              <w:t>. - 312с.</w:t>
            </w:r>
          </w:p>
        </w:tc>
      </w:tr>
      <w:tr w:rsidR="00446067" w:rsidRPr="003E50ED" w:rsidTr="008E0DF9">
        <w:trPr>
          <w:jc w:val="center"/>
        </w:trPr>
        <w:tc>
          <w:tcPr>
            <w:tcW w:w="5000" w:type="pct"/>
            <w:vAlign w:val="center"/>
          </w:tcPr>
          <w:p w:rsidR="00446067" w:rsidRPr="006C03D4" w:rsidRDefault="00446067" w:rsidP="008E0DF9">
            <w:pPr>
              <w:tabs>
                <w:tab w:val="num" w:pos="709"/>
              </w:tabs>
              <w:jc w:val="both"/>
              <w:rPr>
                <w:i/>
                <w:sz w:val="24"/>
                <w:szCs w:val="24"/>
              </w:rPr>
            </w:pPr>
            <w:proofErr w:type="spellStart"/>
            <w:r w:rsidRPr="0025789F">
              <w:rPr>
                <w:sz w:val="24"/>
                <w:szCs w:val="24"/>
              </w:rPr>
              <w:t>Коробкин</w:t>
            </w:r>
            <w:proofErr w:type="spellEnd"/>
            <w:r w:rsidRPr="0025789F">
              <w:rPr>
                <w:sz w:val="24"/>
                <w:szCs w:val="24"/>
              </w:rPr>
              <w:t xml:space="preserve"> В. И. Экология: учебник для </w:t>
            </w:r>
            <w:r>
              <w:rPr>
                <w:sz w:val="24"/>
                <w:szCs w:val="24"/>
              </w:rPr>
              <w:t>СПО</w:t>
            </w:r>
            <w:r w:rsidRPr="0025789F">
              <w:rPr>
                <w:sz w:val="24"/>
                <w:szCs w:val="24"/>
              </w:rPr>
              <w:t xml:space="preserve"> / </w:t>
            </w:r>
            <w:proofErr w:type="spellStart"/>
            <w:r w:rsidRPr="0025789F">
              <w:rPr>
                <w:sz w:val="24"/>
                <w:szCs w:val="24"/>
              </w:rPr>
              <w:t>Коробкин</w:t>
            </w:r>
            <w:proofErr w:type="spellEnd"/>
            <w:r w:rsidRPr="0025789F">
              <w:rPr>
                <w:sz w:val="24"/>
                <w:szCs w:val="24"/>
              </w:rPr>
              <w:t xml:space="preserve"> В. И., </w:t>
            </w:r>
            <w:proofErr w:type="spellStart"/>
            <w:r w:rsidRPr="0025789F">
              <w:rPr>
                <w:sz w:val="24"/>
                <w:szCs w:val="24"/>
              </w:rPr>
              <w:t>Передельский</w:t>
            </w:r>
            <w:proofErr w:type="spellEnd"/>
            <w:r w:rsidRPr="0025789F">
              <w:rPr>
                <w:sz w:val="24"/>
                <w:szCs w:val="24"/>
              </w:rPr>
              <w:t xml:space="preserve"> Л. В. - 5-е изд., доп. и </w:t>
            </w:r>
            <w:proofErr w:type="spellStart"/>
            <w:r w:rsidRPr="0025789F">
              <w:rPr>
                <w:sz w:val="24"/>
                <w:szCs w:val="24"/>
              </w:rPr>
              <w:t>перераб</w:t>
            </w:r>
            <w:proofErr w:type="spellEnd"/>
            <w:r w:rsidRPr="0025789F">
              <w:rPr>
                <w:sz w:val="24"/>
                <w:szCs w:val="24"/>
              </w:rPr>
              <w:t>. - Ростов-на-Дону: Феникс, 200</w:t>
            </w:r>
            <w:r>
              <w:rPr>
                <w:sz w:val="24"/>
                <w:szCs w:val="24"/>
              </w:rPr>
              <w:t>20</w:t>
            </w:r>
            <w:r w:rsidRPr="0025789F">
              <w:rPr>
                <w:sz w:val="24"/>
                <w:szCs w:val="24"/>
              </w:rPr>
              <w:t>. - 575с.</w:t>
            </w:r>
          </w:p>
        </w:tc>
      </w:tr>
      <w:tr w:rsidR="00446067" w:rsidRPr="00135D37" w:rsidTr="008E0DF9">
        <w:tblPrEx>
          <w:tblCellMar>
            <w:left w:w="28" w:type="dxa"/>
            <w:right w:w="28" w:type="dxa"/>
          </w:tblCellMar>
        </w:tblPrEx>
        <w:trPr>
          <w:jc w:val="center"/>
        </w:trPr>
        <w:tc>
          <w:tcPr>
            <w:tcW w:w="5000" w:type="pct"/>
          </w:tcPr>
          <w:p w:rsidR="00446067" w:rsidRPr="0027149C" w:rsidRDefault="00446067" w:rsidP="008E0DF9">
            <w:pPr>
              <w:tabs>
                <w:tab w:val="num" w:pos="1234"/>
              </w:tabs>
              <w:jc w:val="both"/>
              <w:rPr>
                <w:sz w:val="24"/>
                <w:szCs w:val="24"/>
              </w:rPr>
            </w:pPr>
            <w:r w:rsidRPr="004C6048">
              <w:rPr>
                <w:sz w:val="24"/>
                <w:szCs w:val="24"/>
              </w:rPr>
              <w:t xml:space="preserve">Акимова Т. А. Экология: учебник - Москва: ЮНИТИ, </w:t>
            </w:r>
            <w:r>
              <w:rPr>
                <w:sz w:val="24"/>
                <w:szCs w:val="24"/>
              </w:rPr>
              <w:t>2019</w:t>
            </w:r>
            <w:r w:rsidRPr="004C6048">
              <w:rPr>
                <w:sz w:val="24"/>
                <w:szCs w:val="24"/>
              </w:rPr>
              <w:t>. - 454с.</w:t>
            </w:r>
          </w:p>
        </w:tc>
      </w:tr>
      <w:tr w:rsidR="00446067" w:rsidRPr="00135D37" w:rsidTr="008E0DF9">
        <w:tblPrEx>
          <w:tblCellMar>
            <w:left w:w="28" w:type="dxa"/>
            <w:right w:w="28" w:type="dxa"/>
          </w:tblCellMar>
        </w:tblPrEx>
        <w:trPr>
          <w:jc w:val="center"/>
        </w:trPr>
        <w:tc>
          <w:tcPr>
            <w:tcW w:w="5000" w:type="pct"/>
          </w:tcPr>
          <w:p w:rsidR="00446067" w:rsidRPr="00135D37" w:rsidRDefault="00446067" w:rsidP="008E0DF9">
            <w:pPr>
              <w:jc w:val="both"/>
              <w:rPr>
                <w:sz w:val="24"/>
                <w:szCs w:val="24"/>
              </w:rPr>
            </w:pPr>
            <w:r w:rsidRPr="00B6130C">
              <w:rPr>
                <w:bCs/>
                <w:sz w:val="24"/>
                <w:szCs w:val="24"/>
              </w:rPr>
              <w:t>Новиков Ю. В. Экология, окружающая среда и человек: уче</w:t>
            </w:r>
            <w:r>
              <w:rPr>
                <w:bCs/>
                <w:sz w:val="24"/>
                <w:szCs w:val="24"/>
              </w:rPr>
              <w:t xml:space="preserve">бное пособие. </w:t>
            </w:r>
            <w:r w:rsidRPr="00B6130C">
              <w:rPr>
                <w:bCs/>
                <w:sz w:val="24"/>
                <w:szCs w:val="24"/>
              </w:rPr>
              <w:t xml:space="preserve">Москва: ФАИР-Пресс, </w:t>
            </w:r>
            <w:r>
              <w:rPr>
                <w:bCs/>
                <w:sz w:val="24"/>
                <w:szCs w:val="24"/>
              </w:rPr>
              <w:t>2019</w:t>
            </w:r>
            <w:r w:rsidRPr="00B6130C">
              <w:rPr>
                <w:bCs/>
                <w:sz w:val="24"/>
                <w:szCs w:val="24"/>
              </w:rPr>
              <w:t>. - 317с.</w:t>
            </w:r>
          </w:p>
        </w:tc>
      </w:tr>
      <w:tr w:rsidR="00446067" w:rsidRPr="00135D37" w:rsidTr="008E0DF9">
        <w:tblPrEx>
          <w:tblCellMar>
            <w:left w:w="28" w:type="dxa"/>
            <w:right w:w="28" w:type="dxa"/>
          </w:tblCellMar>
        </w:tblPrEx>
        <w:trPr>
          <w:jc w:val="center"/>
        </w:trPr>
        <w:tc>
          <w:tcPr>
            <w:tcW w:w="5000" w:type="pct"/>
          </w:tcPr>
          <w:p w:rsidR="00446067" w:rsidRPr="00135D37" w:rsidRDefault="00446067" w:rsidP="008E0DF9">
            <w:pPr>
              <w:jc w:val="both"/>
              <w:rPr>
                <w:sz w:val="24"/>
                <w:szCs w:val="24"/>
              </w:rPr>
            </w:pPr>
            <w:r w:rsidRPr="00B6130C">
              <w:rPr>
                <w:sz w:val="24"/>
                <w:szCs w:val="24"/>
              </w:rPr>
              <w:t>Петров К. М. Общая экология: взаимодействие общества и природы: учебное пособие - Санкт-</w:t>
            </w:r>
            <w:r w:rsidRPr="00B6130C">
              <w:rPr>
                <w:sz w:val="24"/>
                <w:szCs w:val="24"/>
              </w:rPr>
              <w:lastRenderedPageBreak/>
              <w:t xml:space="preserve">Петербург: Химия, </w:t>
            </w:r>
            <w:r>
              <w:rPr>
                <w:sz w:val="24"/>
                <w:szCs w:val="24"/>
              </w:rPr>
              <w:t>2019</w:t>
            </w:r>
            <w:r w:rsidRPr="00B6130C">
              <w:rPr>
                <w:sz w:val="24"/>
                <w:szCs w:val="24"/>
              </w:rPr>
              <w:t>. - 351с.</w:t>
            </w:r>
          </w:p>
        </w:tc>
      </w:tr>
      <w:tr w:rsidR="00446067" w:rsidRPr="00135D37" w:rsidTr="008E0DF9">
        <w:tblPrEx>
          <w:tblCellMar>
            <w:left w:w="28" w:type="dxa"/>
            <w:right w:w="28" w:type="dxa"/>
          </w:tblCellMar>
        </w:tblPrEx>
        <w:trPr>
          <w:jc w:val="center"/>
        </w:trPr>
        <w:tc>
          <w:tcPr>
            <w:tcW w:w="5000" w:type="pct"/>
          </w:tcPr>
          <w:p w:rsidR="00446067" w:rsidRPr="00135D37" w:rsidRDefault="00446067" w:rsidP="008E0DF9">
            <w:pPr>
              <w:jc w:val="both"/>
              <w:rPr>
                <w:sz w:val="24"/>
                <w:szCs w:val="24"/>
              </w:rPr>
            </w:pPr>
            <w:r w:rsidRPr="00B6130C">
              <w:rPr>
                <w:sz w:val="24"/>
                <w:szCs w:val="24"/>
              </w:rPr>
              <w:lastRenderedPageBreak/>
              <w:t>Экология в России на рубеже XXI века (наземные экосистемы): Науч. мир / Шилов И. А., Алт</w:t>
            </w:r>
            <w:r w:rsidRPr="00B6130C">
              <w:rPr>
                <w:sz w:val="24"/>
                <w:szCs w:val="24"/>
              </w:rPr>
              <w:t>у</w:t>
            </w:r>
            <w:r w:rsidRPr="00B6130C">
              <w:rPr>
                <w:sz w:val="24"/>
                <w:szCs w:val="24"/>
              </w:rPr>
              <w:t xml:space="preserve">хов Ю. П., </w:t>
            </w:r>
            <w:proofErr w:type="spellStart"/>
            <w:r w:rsidRPr="00B6130C">
              <w:rPr>
                <w:sz w:val="24"/>
                <w:szCs w:val="24"/>
              </w:rPr>
              <w:t>Северцов</w:t>
            </w:r>
            <w:proofErr w:type="spellEnd"/>
            <w:r w:rsidRPr="00B6130C">
              <w:rPr>
                <w:sz w:val="24"/>
                <w:szCs w:val="24"/>
              </w:rPr>
              <w:t xml:space="preserve"> А. С. и др. - Москва: Науч. мир, </w:t>
            </w:r>
            <w:r>
              <w:rPr>
                <w:sz w:val="24"/>
                <w:szCs w:val="24"/>
              </w:rPr>
              <w:t>2019</w:t>
            </w:r>
            <w:r w:rsidRPr="00B6130C">
              <w:rPr>
                <w:sz w:val="24"/>
                <w:szCs w:val="24"/>
              </w:rPr>
              <w:t>. - 426с.</w:t>
            </w:r>
          </w:p>
        </w:tc>
      </w:tr>
      <w:tr w:rsidR="00446067" w:rsidRPr="00135D37" w:rsidTr="008E0DF9">
        <w:tblPrEx>
          <w:tblCellMar>
            <w:left w:w="28" w:type="dxa"/>
            <w:right w:w="28" w:type="dxa"/>
          </w:tblCellMar>
        </w:tblPrEx>
        <w:trPr>
          <w:jc w:val="center"/>
        </w:trPr>
        <w:tc>
          <w:tcPr>
            <w:tcW w:w="5000" w:type="pct"/>
          </w:tcPr>
          <w:p w:rsidR="00446067" w:rsidRPr="00135D37" w:rsidRDefault="00446067" w:rsidP="008E0DF9">
            <w:pPr>
              <w:jc w:val="both"/>
              <w:rPr>
                <w:sz w:val="24"/>
                <w:szCs w:val="24"/>
              </w:rPr>
            </w:pPr>
            <w:proofErr w:type="spellStart"/>
            <w:r w:rsidRPr="0025789F">
              <w:rPr>
                <w:sz w:val="24"/>
                <w:szCs w:val="24"/>
              </w:rPr>
              <w:t>Кук</w:t>
            </w:r>
            <w:r>
              <w:rPr>
                <w:sz w:val="24"/>
                <w:szCs w:val="24"/>
              </w:rPr>
              <w:t>лев</w:t>
            </w:r>
            <w:proofErr w:type="spellEnd"/>
            <w:r>
              <w:rPr>
                <w:sz w:val="24"/>
                <w:szCs w:val="24"/>
              </w:rPr>
              <w:t xml:space="preserve"> Ю. И. Физическая экология: </w:t>
            </w:r>
            <w:r w:rsidRPr="0025789F">
              <w:rPr>
                <w:sz w:val="24"/>
                <w:szCs w:val="24"/>
              </w:rPr>
              <w:t>учебное пос</w:t>
            </w:r>
            <w:r>
              <w:rPr>
                <w:sz w:val="24"/>
                <w:szCs w:val="24"/>
              </w:rPr>
              <w:t xml:space="preserve">обие </w:t>
            </w:r>
            <w:r w:rsidRPr="0025789F">
              <w:rPr>
                <w:sz w:val="24"/>
                <w:szCs w:val="24"/>
              </w:rPr>
              <w:t xml:space="preserve">- Москва: </w:t>
            </w:r>
            <w:proofErr w:type="spellStart"/>
            <w:r w:rsidRPr="0025789F">
              <w:rPr>
                <w:sz w:val="24"/>
                <w:szCs w:val="24"/>
              </w:rPr>
              <w:t>Высш</w:t>
            </w:r>
            <w:proofErr w:type="spellEnd"/>
            <w:r w:rsidRPr="0025789F">
              <w:rPr>
                <w:sz w:val="24"/>
                <w:szCs w:val="24"/>
              </w:rPr>
              <w:t xml:space="preserve">. </w:t>
            </w:r>
            <w:proofErr w:type="spellStart"/>
            <w:r w:rsidRPr="0025789F">
              <w:rPr>
                <w:sz w:val="24"/>
                <w:szCs w:val="24"/>
              </w:rPr>
              <w:t>шк</w:t>
            </w:r>
            <w:proofErr w:type="spellEnd"/>
            <w:r w:rsidRPr="0025789F">
              <w:rPr>
                <w:sz w:val="24"/>
                <w:szCs w:val="24"/>
              </w:rPr>
              <w:t>., 20</w:t>
            </w:r>
            <w:r>
              <w:rPr>
                <w:sz w:val="24"/>
                <w:szCs w:val="24"/>
              </w:rPr>
              <w:t>1</w:t>
            </w:r>
            <w:r w:rsidRPr="0025789F">
              <w:rPr>
                <w:sz w:val="24"/>
                <w:szCs w:val="24"/>
              </w:rPr>
              <w:t>3. - 357с</w:t>
            </w:r>
          </w:p>
        </w:tc>
      </w:tr>
      <w:tr w:rsidR="00446067" w:rsidRPr="00135D37" w:rsidTr="008E0DF9">
        <w:tblPrEx>
          <w:tblCellMar>
            <w:left w:w="28" w:type="dxa"/>
            <w:right w:w="28" w:type="dxa"/>
          </w:tblCellMar>
        </w:tblPrEx>
        <w:trPr>
          <w:jc w:val="center"/>
        </w:trPr>
        <w:tc>
          <w:tcPr>
            <w:tcW w:w="5000" w:type="pct"/>
          </w:tcPr>
          <w:p w:rsidR="00446067" w:rsidRPr="00135D37" w:rsidRDefault="00446067" w:rsidP="008E0DF9">
            <w:pPr>
              <w:jc w:val="both"/>
              <w:rPr>
                <w:sz w:val="24"/>
                <w:szCs w:val="24"/>
              </w:rPr>
            </w:pPr>
            <w:r w:rsidRPr="00BA61F6">
              <w:rPr>
                <w:sz w:val="24"/>
                <w:szCs w:val="24"/>
              </w:rPr>
              <w:t>Экол</w:t>
            </w:r>
            <w:r w:rsidR="008E0DF9">
              <w:rPr>
                <w:sz w:val="24"/>
                <w:szCs w:val="24"/>
              </w:rPr>
              <w:t>огия: тестовые задания / Чуваш</w:t>
            </w:r>
            <w:proofErr w:type="gramStart"/>
            <w:r w:rsidR="008E0DF9">
              <w:rPr>
                <w:sz w:val="24"/>
                <w:szCs w:val="24"/>
              </w:rPr>
              <w:t>.</w:t>
            </w:r>
            <w:proofErr w:type="gramEnd"/>
            <w:r w:rsidR="008E0DF9">
              <w:rPr>
                <w:sz w:val="24"/>
                <w:szCs w:val="24"/>
              </w:rPr>
              <w:t xml:space="preserve"> </w:t>
            </w:r>
            <w:proofErr w:type="gramStart"/>
            <w:r w:rsidRPr="00BA61F6">
              <w:rPr>
                <w:sz w:val="24"/>
                <w:szCs w:val="24"/>
              </w:rPr>
              <w:t>г</w:t>
            </w:r>
            <w:proofErr w:type="gramEnd"/>
            <w:r w:rsidRPr="00BA61F6">
              <w:rPr>
                <w:sz w:val="24"/>
                <w:szCs w:val="24"/>
              </w:rPr>
              <w:t>ос. ун-т им. И. Н. Ульянова ; [сост. Кондра</w:t>
            </w:r>
            <w:r w:rsidRPr="00BA61F6">
              <w:rPr>
                <w:sz w:val="24"/>
                <w:szCs w:val="24"/>
              </w:rPr>
              <w:t>ш</w:t>
            </w:r>
            <w:r w:rsidRPr="00BA61F6">
              <w:rPr>
                <w:sz w:val="24"/>
                <w:szCs w:val="24"/>
              </w:rPr>
              <w:t xml:space="preserve">кин Г. И. ; отв. ред. Сусликов В. Л.] - Чебоксары: </w:t>
            </w:r>
            <w:proofErr w:type="spellStart"/>
            <w:r w:rsidRPr="00BA61F6">
              <w:rPr>
                <w:sz w:val="24"/>
                <w:szCs w:val="24"/>
              </w:rPr>
              <w:t>ЧувГУ</w:t>
            </w:r>
            <w:proofErr w:type="spellEnd"/>
            <w:r w:rsidRPr="00BA61F6">
              <w:rPr>
                <w:sz w:val="24"/>
                <w:szCs w:val="24"/>
              </w:rPr>
              <w:t>, 20</w:t>
            </w:r>
            <w:r>
              <w:rPr>
                <w:sz w:val="24"/>
                <w:szCs w:val="24"/>
              </w:rPr>
              <w:t>1</w:t>
            </w:r>
            <w:r w:rsidRPr="00BA61F6">
              <w:rPr>
                <w:sz w:val="24"/>
                <w:szCs w:val="24"/>
              </w:rPr>
              <w:t>4. - 28с.</w:t>
            </w:r>
          </w:p>
        </w:tc>
      </w:tr>
      <w:tr w:rsidR="00446067" w:rsidRPr="00135D37" w:rsidTr="008E0DF9">
        <w:tblPrEx>
          <w:tblCellMar>
            <w:left w:w="28" w:type="dxa"/>
            <w:right w:w="28" w:type="dxa"/>
          </w:tblCellMar>
        </w:tblPrEx>
        <w:trPr>
          <w:jc w:val="center"/>
        </w:trPr>
        <w:tc>
          <w:tcPr>
            <w:tcW w:w="5000" w:type="pct"/>
          </w:tcPr>
          <w:p w:rsidR="00446067" w:rsidRPr="00135D37" w:rsidRDefault="00446067" w:rsidP="008E0DF9">
            <w:pPr>
              <w:jc w:val="both"/>
              <w:rPr>
                <w:sz w:val="24"/>
                <w:szCs w:val="24"/>
              </w:rPr>
            </w:pPr>
            <w:r w:rsidRPr="0012559C">
              <w:rPr>
                <w:sz w:val="24"/>
                <w:szCs w:val="24"/>
              </w:rPr>
              <w:t>Димитриев А. Д. Экология Чувашской Республики: учебное пособие / Димитриев А. Д. - Чебо</w:t>
            </w:r>
            <w:r w:rsidRPr="0012559C">
              <w:rPr>
                <w:sz w:val="24"/>
                <w:szCs w:val="24"/>
              </w:rPr>
              <w:t>к</w:t>
            </w:r>
            <w:r w:rsidRPr="0012559C">
              <w:rPr>
                <w:sz w:val="24"/>
                <w:szCs w:val="24"/>
              </w:rPr>
              <w:t>сары: Чуваш</w:t>
            </w:r>
            <w:proofErr w:type="gramStart"/>
            <w:r w:rsidRPr="0012559C">
              <w:rPr>
                <w:sz w:val="24"/>
                <w:szCs w:val="24"/>
              </w:rPr>
              <w:t>.</w:t>
            </w:r>
            <w:proofErr w:type="gramEnd"/>
            <w:r w:rsidRPr="0012559C">
              <w:rPr>
                <w:sz w:val="24"/>
                <w:szCs w:val="24"/>
              </w:rPr>
              <w:t xml:space="preserve"> </w:t>
            </w:r>
            <w:proofErr w:type="gramStart"/>
            <w:r w:rsidRPr="0012559C">
              <w:rPr>
                <w:sz w:val="24"/>
                <w:szCs w:val="24"/>
              </w:rPr>
              <w:t>к</w:t>
            </w:r>
            <w:proofErr w:type="gramEnd"/>
            <w:r w:rsidRPr="0012559C">
              <w:rPr>
                <w:sz w:val="24"/>
                <w:szCs w:val="24"/>
              </w:rPr>
              <w:t xml:space="preserve">н. изд-во, </w:t>
            </w:r>
            <w:r>
              <w:rPr>
                <w:sz w:val="24"/>
                <w:szCs w:val="24"/>
              </w:rPr>
              <w:t>2016</w:t>
            </w:r>
            <w:r w:rsidRPr="0012559C">
              <w:rPr>
                <w:sz w:val="24"/>
                <w:szCs w:val="24"/>
              </w:rPr>
              <w:t>. - 238с</w:t>
            </w:r>
            <w:r w:rsidRPr="00135D37">
              <w:rPr>
                <w:sz w:val="24"/>
                <w:szCs w:val="24"/>
              </w:rPr>
              <w:t>.</w:t>
            </w:r>
          </w:p>
        </w:tc>
      </w:tr>
      <w:tr w:rsidR="00446067" w:rsidRPr="00135D37" w:rsidTr="008E0DF9">
        <w:tblPrEx>
          <w:tblCellMar>
            <w:left w:w="28" w:type="dxa"/>
            <w:right w:w="28" w:type="dxa"/>
          </w:tblCellMar>
        </w:tblPrEx>
        <w:trPr>
          <w:jc w:val="center"/>
        </w:trPr>
        <w:tc>
          <w:tcPr>
            <w:tcW w:w="5000" w:type="pct"/>
          </w:tcPr>
          <w:p w:rsidR="00446067" w:rsidRPr="00135D37" w:rsidRDefault="00446067" w:rsidP="008E0DF9">
            <w:pPr>
              <w:jc w:val="both"/>
              <w:rPr>
                <w:sz w:val="24"/>
                <w:szCs w:val="24"/>
              </w:rPr>
            </w:pPr>
            <w:r>
              <w:rPr>
                <w:sz w:val="24"/>
                <w:szCs w:val="24"/>
              </w:rPr>
              <w:t>П</w:t>
            </w:r>
            <w:r w:rsidRPr="0012559C">
              <w:rPr>
                <w:sz w:val="24"/>
                <w:szCs w:val="24"/>
              </w:rPr>
              <w:t>ономарева И. Н. Общая экология: учебное пособи</w:t>
            </w:r>
            <w:r>
              <w:rPr>
                <w:sz w:val="24"/>
                <w:szCs w:val="24"/>
              </w:rPr>
              <w:t>е</w:t>
            </w:r>
            <w:r w:rsidR="008E0DF9">
              <w:rPr>
                <w:sz w:val="24"/>
                <w:szCs w:val="24"/>
              </w:rPr>
              <w:t xml:space="preserve"> </w:t>
            </w:r>
            <w:r>
              <w:rPr>
                <w:sz w:val="24"/>
                <w:szCs w:val="24"/>
              </w:rPr>
              <w:t>- Москва: Мой учебник, 201</w:t>
            </w:r>
            <w:r w:rsidRPr="0012559C">
              <w:rPr>
                <w:sz w:val="24"/>
                <w:szCs w:val="24"/>
              </w:rPr>
              <w:t>5. - 463с.</w:t>
            </w:r>
          </w:p>
        </w:tc>
      </w:tr>
      <w:tr w:rsidR="00446067" w:rsidRPr="00135D37" w:rsidTr="008E0DF9">
        <w:tblPrEx>
          <w:tblCellMar>
            <w:left w:w="28" w:type="dxa"/>
            <w:right w:w="28" w:type="dxa"/>
          </w:tblCellMar>
        </w:tblPrEx>
        <w:trPr>
          <w:jc w:val="center"/>
        </w:trPr>
        <w:tc>
          <w:tcPr>
            <w:tcW w:w="5000" w:type="pct"/>
          </w:tcPr>
          <w:p w:rsidR="00446067" w:rsidRPr="00135D37" w:rsidRDefault="00446067" w:rsidP="008E0DF9">
            <w:pPr>
              <w:jc w:val="both"/>
              <w:rPr>
                <w:sz w:val="24"/>
                <w:szCs w:val="24"/>
              </w:rPr>
            </w:pPr>
            <w:r w:rsidRPr="00012915">
              <w:rPr>
                <w:sz w:val="24"/>
                <w:szCs w:val="24"/>
              </w:rPr>
              <w:t>Шилов И. А. Э</w:t>
            </w:r>
            <w:r w:rsidR="008E0DF9">
              <w:rPr>
                <w:sz w:val="24"/>
                <w:szCs w:val="24"/>
              </w:rPr>
              <w:t>кология: учебник</w:t>
            </w:r>
            <w:r>
              <w:rPr>
                <w:sz w:val="24"/>
                <w:szCs w:val="24"/>
              </w:rPr>
              <w:t xml:space="preserve"> М.: </w:t>
            </w:r>
            <w:proofErr w:type="spellStart"/>
            <w:r>
              <w:rPr>
                <w:sz w:val="24"/>
                <w:szCs w:val="24"/>
              </w:rPr>
              <w:t>Высш</w:t>
            </w:r>
            <w:proofErr w:type="spellEnd"/>
            <w:r>
              <w:rPr>
                <w:sz w:val="24"/>
                <w:szCs w:val="24"/>
              </w:rPr>
              <w:t xml:space="preserve">. </w:t>
            </w:r>
            <w:proofErr w:type="spellStart"/>
            <w:r>
              <w:rPr>
                <w:sz w:val="24"/>
                <w:szCs w:val="24"/>
              </w:rPr>
              <w:t>шк</w:t>
            </w:r>
            <w:proofErr w:type="spellEnd"/>
            <w:r>
              <w:rPr>
                <w:sz w:val="24"/>
                <w:szCs w:val="24"/>
              </w:rPr>
              <w:t>., 2021</w:t>
            </w:r>
            <w:r w:rsidRPr="00012915">
              <w:rPr>
                <w:sz w:val="24"/>
                <w:szCs w:val="24"/>
              </w:rPr>
              <w:t>. - 512с.:</w:t>
            </w:r>
          </w:p>
        </w:tc>
      </w:tr>
    </w:tbl>
    <w:p w:rsidR="008E0DF9" w:rsidRPr="0080485D" w:rsidRDefault="008E0DF9">
      <w:pPr>
        <w:pStyle w:val="a3"/>
        <w:jc w:val="both"/>
        <w:rPr>
          <w:color w:val="FF0000"/>
          <w:sz w:val="24"/>
          <w:szCs w:val="24"/>
        </w:rPr>
      </w:pPr>
    </w:p>
    <w:sectPr w:rsidR="008E0DF9" w:rsidRPr="0080485D" w:rsidSect="00E43FD2">
      <w:headerReference w:type="even" r:id="rId9"/>
      <w:headerReference w:type="default" r:id="rId10"/>
      <w:footerReference w:type="even" r:id="rId11"/>
      <w:footerReference w:type="default" r:id="rId12"/>
      <w:headerReference w:type="first" r:id="rId13"/>
      <w:footerReference w:type="first" r:id="rId14"/>
      <w:pgSz w:w="11907" w:h="16840" w:code="9"/>
      <w:pgMar w:top="680" w:right="680" w:bottom="680" w:left="1021" w:header="454" w:footer="454"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74" w:rsidRDefault="00FC7974">
      <w:r>
        <w:separator/>
      </w:r>
    </w:p>
  </w:endnote>
  <w:endnote w:type="continuationSeparator" w:id="0">
    <w:p w:rsidR="00FC7974" w:rsidRDefault="00FC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D2" w:rsidRDefault="00E43FD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24894"/>
      <w:docPartObj>
        <w:docPartGallery w:val="Page Numbers (Bottom of Page)"/>
        <w:docPartUnique/>
      </w:docPartObj>
    </w:sdtPr>
    <w:sdtContent>
      <w:p w:rsidR="00E43FD2" w:rsidRDefault="00E43FD2">
        <w:pPr>
          <w:pStyle w:val="ac"/>
          <w:jc w:val="center"/>
        </w:pPr>
        <w:r>
          <w:fldChar w:fldCharType="begin"/>
        </w:r>
        <w:r>
          <w:instrText>PAGE   \* MERGEFORMAT</w:instrText>
        </w:r>
        <w:r>
          <w:fldChar w:fldCharType="separate"/>
        </w:r>
        <w:r>
          <w:rPr>
            <w:noProof/>
          </w:rPr>
          <w:t>4</w:t>
        </w:r>
        <w:r>
          <w:fldChar w:fldCharType="end"/>
        </w:r>
      </w:p>
    </w:sdtContent>
  </w:sdt>
  <w:bookmarkStart w:id="3" w:name="_GoBack" w:displacedByCustomXml="prev"/>
  <w:bookmarkEnd w:id="3"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D2" w:rsidRDefault="00E43F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74" w:rsidRDefault="00FC7974">
      <w:r>
        <w:separator/>
      </w:r>
    </w:p>
  </w:footnote>
  <w:footnote w:type="continuationSeparator" w:id="0">
    <w:p w:rsidR="00FC7974" w:rsidRDefault="00FC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55" w:rsidRDefault="001A3955" w:rsidP="002D6BC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1A3955" w:rsidRDefault="001A39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55" w:rsidRDefault="001A395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D2" w:rsidRDefault="00E43F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FE"/>
    <w:multiLevelType w:val="multilevel"/>
    <w:tmpl w:val="F0BC232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7F02FC"/>
    <w:multiLevelType w:val="hybridMultilevel"/>
    <w:tmpl w:val="F1C0044A"/>
    <w:lvl w:ilvl="0" w:tplc="7E6C682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410B3"/>
    <w:multiLevelType w:val="hybridMultilevel"/>
    <w:tmpl w:val="92DA5580"/>
    <w:lvl w:ilvl="0" w:tplc="FED2518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D1491"/>
    <w:multiLevelType w:val="hybridMultilevel"/>
    <w:tmpl w:val="77961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60199"/>
    <w:multiLevelType w:val="hybridMultilevel"/>
    <w:tmpl w:val="D46E1202"/>
    <w:lvl w:ilvl="0" w:tplc="FED2518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7F6A2F"/>
    <w:multiLevelType w:val="hybridMultilevel"/>
    <w:tmpl w:val="C188F4E2"/>
    <w:lvl w:ilvl="0" w:tplc="93303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67299A"/>
    <w:multiLevelType w:val="hybridMultilevel"/>
    <w:tmpl w:val="6EC64424"/>
    <w:lvl w:ilvl="0" w:tplc="0E9E122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1C77D0"/>
    <w:multiLevelType w:val="hybridMultilevel"/>
    <w:tmpl w:val="129E9278"/>
    <w:lvl w:ilvl="0" w:tplc="2E12E4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1B5B75"/>
    <w:multiLevelType w:val="hybridMultilevel"/>
    <w:tmpl w:val="CBCE17FA"/>
    <w:lvl w:ilvl="0" w:tplc="FED2518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5A377D"/>
    <w:multiLevelType w:val="hybridMultilevel"/>
    <w:tmpl w:val="705E3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7E1801"/>
    <w:multiLevelType w:val="hybridMultilevel"/>
    <w:tmpl w:val="0E7AA38A"/>
    <w:lvl w:ilvl="0" w:tplc="0E9E122C">
      <w:start w:val="1"/>
      <w:numFmt w:val="decimal"/>
      <w:lvlText w:val="%1."/>
      <w:lvlJc w:val="left"/>
      <w:pPr>
        <w:ind w:left="1377"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022B9"/>
    <w:multiLevelType w:val="hybridMultilevel"/>
    <w:tmpl w:val="32E8732C"/>
    <w:lvl w:ilvl="0" w:tplc="CBB43D2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23A65BFB"/>
    <w:multiLevelType w:val="hybridMultilevel"/>
    <w:tmpl w:val="E7987A36"/>
    <w:lvl w:ilvl="0" w:tplc="FED2518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F646F0"/>
    <w:multiLevelType w:val="hybridMultilevel"/>
    <w:tmpl w:val="70EA1CC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155DA9"/>
    <w:multiLevelType w:val="hybridMultilevel"/>
    <w:tmpl w:val="18A24D5E"/>
    <w:lvl w:ilvl="0" w:tplc="DE20F5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66823F2"/>
    <w:multiLevelType w:val="hybridMultilevel"/>
    <w:tmpl w:val="69A2C20A"/>
    <w:lvl w:ilvl="0" w:tplc="7AEADCE8">
      <w:start w:val="1"/>
      <w:numFmt w:val="bullet"/>
      <w:lvlText w:val=""/>
      <w:lvlJc w:val="left"/>
      <w:pPr>
        <w:tabs>
          <w:tab w:val="num" w:pos="720"/>
        </w:tabs>
        <w:ind w:left="720" w:hanging="360"/>
      </w:pPr>
      <w:rPr>
        <w:rFonts w:ascii="Wingdings 2" w:hAnsi="Wingdings 2" w:hint="default"/>
      </w:rPr>
    </w:lvl>
    <w:lvl w:ilvl="1" w:tplc="5FF49B7E" w:tentative="1">
      <w:start w:val="1"/>
      <w:numFmt w:val="bullet"/>
      <w:lvlText w:val=""/>
      <w:lvlJc w:val="left"/>
      <w:pPr>
        <w:tabs>
          <w:tab w:val="num" w:pos="1440"/>
        </w:tabs>
        <w:ind w:left="1440" w:hanging="360"/>
      </w:pPr>
      <w:rPr>
        <w:rFonts w:ascii="Wingdings 2" w:hAnsi="Wingdings 2" w:hint="default"/>
      </w:rPr>
    </w:lvl>
    <w:lvl w:ilvl="2" w:tplc="B84488FA" w:tentative="1">
      <w:start w:val="1"/>
      <w:numFmt w:val="bullet"/>
      <w:lvlText w:val=""/>
      <w:lvlJc w:val="left"/>
      <w:pPr>
        <w:tabs>
          <w:tab w:val="num" w:pos="2160"/>
        </w:tabs>
        <w:ind w:left="2160" w:hanging="360"/>
      </w:pPr>
      <w:rPr>
        <w:rFonts w:ascii="Wingdings 2" w:hAnsi="Wingdings 2" w:hint="default"/>
      </w:rPr>
    </w:lvl>
    <w:lvl w:ilvl="3" w:tplc="6D26BCA2" w:tentative="1">
      <w:start w:val="1"/>
      <w:numFmt w:val="bullet"/>
      <w:lvlText w:val=""/>
      <w:lvlJc w:val="left"/>
      <w:pPr>
        <w:tabs>
          <w:tab w:val="num" w:pos="2880"/>
        </w:tabs>
        <w:ind w:left="2880" w:hanging="360"/>
      </w:pPr>
      <w:rPr>
        <w:rFonts w:ascii="Wingdings 2" w:hAnsi="Wingdings 2" w:hint="default"/>
      </w:rPr>
    </w:lvl>
    <w:lvl w:ilvl="4" w:tplc="14123B20" w:tentative="1">
      <w:start w:val="1"/>
      <w:numFmt w:val="bullet"/>
      <w:lvlText w:val=""/>
      <w:lvlJc w:val="left"/>
      <w:pPr>
        <w:tabs>
          <w:tab w:val="num" w:pos="3600"/>
        </w:tabs>
        <w:ind w:left="3600" w:hanging="360"/>
      </w:pPr>
      <w:rPr>
        <w:rFonts w:ascii="Wingdings 2" w:hAnsi="Wingdings 2" w:hint="default"/>
      </w:rPr>
    </w:lvl>
    <w:lvl w:ilvl="5" w:tplc="BAE8E858" w:tentative="1">
      <w:start w:val="1"/>
      <w:numFmt w:val="bullet"/>
      <w:lvlText w:val=""/>
      <w:lvlJc w:val="left"/>
      <w:pPr>
        <w:tabs>
          <w:tab w:val="num" w:pos="4320"/>
        </w:tabs>
        <w:ind w:left="4320" w:hanging="360"/>
      </w:pPr>
      <w:rPr>
        <w:rFonts w:ascii="Wingdings 2" w:hAnsi="Wingdings 2" w:hint="default"/>
      </w:rPr>
    </w:lvl>
    <w:lvl w:ilvl="6" w:tplc="01F8BFD8" w:tentative="1">
      <w:start w:val="1"/>
      <w:numFmt w:val="bullet"/>
      <w:lvlText w:val=""/>
      <w:lvlJc w:val="left"/>
      <w:pPr>
        <w:tabs>
          <w:tab w:val="num" w:pos="5040"/>
        </w:tabs>
        <w:ind w:left="5040" w:hanging="360"/>
      </w:pPr>
      <w:rPr>
        <w:rFonts w:ascii="Wingdings 2" w:hAnsi="Wingdings 2" w:hint="default"/>
      </w:rPr>
    </w:lvl>
    <w:lvl w:ilvl="7" w:tplc="7B249A02" w:tentative="1">
      <w:start w:val="1"/>
      <w:numFmt w:val="bullet"/>
      <w:lvlText w:val=""/>
      <w:lvlJc w:val="left"/>
      <w:pPr>
        <w:tabs>
          <w:tab w:val="num" w:pos="5760"/>
        </w:tabs>
        <w:ind w:left="5760" w:hanging="360"/>
      </w:pPr>
      <w:rPr>
        <w:rFonts w:ascii="Wingdings 2" w:hAnsi="Wingdings 2" w:hint="default"/>
      </w:rPr>
    </w:lvl>
    <w:lvl w:ilvl="8" w:tplc="E7E0F9CA" w:tentative="1">
      <w:start w:val="1"/>
      <w:numFmt w:val="bullet"/>
      <w:lvlText w:val=""/>
      <w:lvlJc w:val="left"/>
      <w:pPr>
        <w:tabs>
          <w:tab w:val="num" w:pos="6480"/>
        </w:tabs>
        <w:ind w:left="6480" w:hanging="360"/>
      </w:pPr>
      <w:rPr>
        <w:rFonts w:ascii="Wingdings 2" w:hAnsi="Wingdings 2" w:hint="default"/>
      </w:rPr>
    </w:lvl>
  </w:abstractNum>
  <w:abstractNum w:abstractNumId="16">
    <w:nsid w:val="279E1BF9"/>
    <w:multiLevelType w:val="hybridMultilevel"/>
    <w:tmpl w:val="6E482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A23367"/>
    <w:multiLevelType w:val="hybridMultilevel"/>
    <w:tmpl w:val="712656B8"/>
    <w:lvl w:ilvl="0" w:tplc="F1DC2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EC0F41"/>
    <w:multiLevelType w:val="hybridMultilevel"/>
    <w:tmpl w:val="E1AC2170"/>
    <w:lvl w:ilvl="0" w:tplc="286618E0">
      <w:start w:val="1"/>
      <w:numFmt w:val="decimal"/>
      <w:lvlText w:val="%1."/>
      <w:lvlJc w:val="left"/>
      <w:pPr>
        <w:tabs>
          <w:tab w:val="num" w:pos="2055"/>
        </w:tabs>
        <w:ind w:left="2055" w:hanging="1128"/>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294211CA"/>
    <w:multiLevelType w:val="hybridMultilevel"/>
    <w:tmpl w:val="8B384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6F49CC"/>
    <w:multiLevelType w:val="hybridMultilevel"/>
    <w:tmpl w:val="9306C1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DED0A06"/>
    <w:multiLevelType w:val="hybridMultilevel"/>
    <w:tmpl w:val="F98A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0E1EB3"/>
    <w:multiLevelType w:val="hybridMultilevel"/>
    <w:tmpl w:val="70EA1CC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DF5C12"/>
    <w:multiLevelType w:val="hybridMultilevel"/>
    <w:tmpl w:val="779616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424FB7"/>
    <w:multiLevelType w:val="hybridMultilevel"/>
    <w:tmpl w:val="164EF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D7A23"/>
    <w:multiLevelType w:val="hybridMultilevel"/>
    <w:tmpl w:val="CB3AF7B6"/>
    <w:lvl w:ilvl="0" w:tplc="CFC44B3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nsid w:val="45BE3C9E"/>
    <w:multiLevelType w:val="hybridMultilevel"/>
    <w:tmpl w:val="0E7AA38A"/>
    <w:lvl w:ilvl="0" w:tplc="0E9E122C">
      <w:start w:val="1"/>
      <w:numFmt w:val="decimal"/>
      <w:lvlText w:val="%1."/>
      <w:lvlJc w:val="left"/>
      <w:pPr>
        <w:ind w:left="1377"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07FD8"/>
    <w:multiLevelType w:val="hybridMultilevel"/>
    <w:tmpl w:val="63EA7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AB0B91"/>
    <w:multiLevelType w:val="hybridMultilevel"/>
    <w:tmpl w:val="F0BC2328"/>
    <w:lvl w:ilvl="0" w:tplc="FED2518A">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C66097"/>
    <w:multiLevelType w:val="hybridMultilevel"/>
    <w:tmpl w:val="F2C89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407CA"/>
    <w:multiLevelType w:val="hybridMultilevel"/>
    <w:tmpl w:val="EAC295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1B091A"/>
    <w:multiLevelType w:val="hybridMultilevel"/>
    <w:tmpl w:val="9D6E0A26"/>
    <w:lvl w:ilvl="0" w:tplc="AF18BA16">
      <w:start w:val="1"/>
      <w:numFmt w:val="bullet"/>
      <w:lvlText w:val=""/>
      <w:lvlJc w:val="left"/>
      <w:pPr>
        <w:tabs>
          <w:tab w:val="num" w:pos="720"/>
        </w:tabs>
        <w:ind w:left="720" w:hanging="360"/>
      </w:pPr>
      <w:rPr>
        <w:rFonts w:ascii="Wingdings 2" w:hAnsi="Wingdings 2" w:hint="default"/>
      </w:rPr>
    </w:lvl>
    <w:lvl w:ilvl="1" w:tplc="91DE69FC" w:tentative="1">
      <w:start w:val="1"/>
      <w:numFmt w:val="bullet"/>
      <w:lvlText w:val=""/>
      <w:lvlJc w:val="left"/>
      <w:pPr>
        <w:tabs>
          <w:tab w:val="num" w:pos="1440"/>
        </w:tabs>
        <w:ind w:left="1440" w:hanging="360"/>
      </w:pPr>
      <w:rPr>
        <w:rFonts w:ascii="Wingdings 2" w:hAnsi="Wingdings 2" w:hint="default"/>
      </w:rPr>
    </w:lvl>
    <w:lvl w:ilvl="2" w:tplc="5DE0F64A" w:tentative="1">
      <w:start w:val="1"/>
      <w:numFmt w:val="bullet"/>
      <w:lvlText w:val=""/>
      <w:lvlJc w:val="left"/>
      <w:pPr>
        <w:tabs>
          <w:tab w:val="num" w:pos="2160"/>
        </w:tabs>
        <w:ind w:left="2160" w:hanging="360"/>
      </w:pPr>
      <w:rPr>
        <w:rFonts w:ascii="Wingdings 2" w:hAnsi="Wingdings 2" w:hint="default"/>
      </w:rPr>
    </w:lvl>
    <w:lvl w:ilvl="3" w:tplc="FEC8E298" w:tentative="1">
      <w:start w:val="1"/>
      <w:numFmt w:val="bullet"/>
      <w:lvlText w:val=""/>
      <w:lvlJc w:val="left"/>
      <w:pPr>
        <w:tabs>
          <w:tab w:val="num" w:pos="2880"/>
        </w:tabs>
        <w:ind w:left="2880" w:hanging="360"/>
      </w:pPr>
      <w:rPr>
        <w:rFonts w:ascii="Wingdings 2" w:hAnsi="Wingdings 2" w:hint="default"/>
      </w:rPr>
    </w:lvl>
    <w:lvl w:ilvl="4" w:tplc="6CF80900" w:tentative="1">
      <w:start w:val="1"/>
      <w:numFmt w:val="bullet"/>
      <w:lvlText w:val=""/>
      <w:lvlJc w:val="left"/>
      <w:pPr>
        <w:tabs>
          <w:tab w:val="num" w:pos="3600"/>
        </w:tabs>
        <w:ind w:left="3600" w:hanging="360"/>
      </w:pPr>
      <w:rPr>
        <w:rFonts w:ascii="Wingdings 2" w:hAnsi="Wingdings 2" w:hint="default"/>
      </w:rPr>
    </w:lvl>
    <w:lvl w:ilvl="5" w:tplc="812614B0" w:tentative="1">
      <w:start w:val="1"/>
      <w:numFmt w:val="bullet"/>
      <w:lvlText w:val=""/>
      <w:lvlJc w:val="left"/>
      <w:pPr>
        <w:tabs>
          <w:tab w:val="num" w:pos="4320"/>
        </w:tabs>
        <w:ind w:left="4320" w:hanging="360"/>
      </w:pPr>
      <w:rPr>
        <w:rFonts w:ascii="Wingdings 2" w:hAnsi="Wingdings 2" w:hint="default"/>
      </w:rPr>
    </w:lvl>
    <w:lvl w:ilvl="6" w:tplc="2880FE84" w:tentative="1">
      <w:start w:val="1"/>
      <w:numFmt w:val="bullet"/>
      <w:lvlText w:val=""/>
      <w:lvlJc w:val="left"/>
      <w:pPr>
        <w:tabs>
          <w:tab w:val="num" w:pos="5040"/>
        </w:tabs>
        <w:ind w:left="5040" w:hanging="360"/>
      </w:pPr>
      <w:rPr>
        <w:rFonts w:ascii="Wingdings 2" w:hAnsi="Wingdings 2" w:hint="default"/>
      </w:rPr>
    </w:lvl>
    <w:lvl w:ilvl="7" w:tplc="D6DEB3B6" w:tentative="1">
      <w:start w:val="1"/>
      <w:numFmt w:val="bullet"/>
      <w:lvlText w:val=""/>
      <w:lvlJc w:val="left"/>
      <w:pPr>
        <w:tabs>
          <w:tab w:val="num" w:pos="5760"/>
        </w:tabs>
        <w:ind w:left="5760" w:hanging="360"/>
      </w:pPr>
      <w:rPr>
        <w:rFonts w:ascii="Wingdings 2" w:hAnsi="Wingdings 2" w:hint="default"/>
      </w:rPr>
    </w:lvl>
    <w:lvl w:ilvl="8" w:tplc="FB8610A4" w:tentative="1">
      <w:start w:val="1"/>
      <w:numFmt w:val="bullet"/>
      <w:lvlText w:val=""/>
      <w:lvlJc w:val="left"/>
      <w:pPr>
        <w:tabs>
          <w:tab w:val="num" w:pos="6480"/>
        </w:tabs>
        <w:ind w:left="6480" w:hanging="360"/>
      </w:pPr>
      <w:rPr>
        <w:rFonts w:ascii="Wingdings 2" w:hAnsi="Wingdings 2" w:hint="default"/>
      </w:rPr>
    </w:lvl>
  </w:abstractNum>
  <w:abstractNum w:abstractNumId="32">
    <w:nsid w:val="5C2A086B"/>
    <w:multiLevelType w:val="hybridMultilevel"/>
    <w:tmpl w:val="63182AFE"/>
    <w:lvl w:ilvl="0" w:tplc="8788DE2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CB54B6E"/>
    <w:multiLevelType w:val="hybridMultilevel"/>
    <w:tmpl w:val="F2C89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031613"/>
    <w:multiLevelType w:val="hybridMultilevel"/>
    <w:tmpl w:val="F43C2D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DD9104C"/>
    <w:multiLevelType w:val="hybridMultilevel"/>
    <w:tmpl w:val="B5FC06BE"/>
    <w:lvl w:ilvl="0" w:tplc="B662507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6">
    <w:nsid w:val="5EBA416E"/>
    <w:multiLevelType w:val="hybridMultilevel"/>
    <w:tmpl w:val="D2940642"/>
    <w:lvl w:ilvl="0" w:tplc="573AA2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4392366"/>
    <w:multiLevelType w:val="hybridMultilevel"/>
    <w:tmpl w:val="AD68077A"/>
    <w:lvl w:ilvl="0" w:tplc="01FA3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ACA211A"/>
    <w:multiLevelType w:val="hybridMultilevel"/>
    <w:tmpl w:val="56B0F34C"/>
    <w:lvl w:ilvl="0" w:tplc="4DC28B6C">
      <w:start w:val="1"/>
      <w:numFmt w:val="bullet"/>
      <w:lvlText w:val=""/>
      <w:lvlJc w:val="left"/>
      <w:pPr>
        <w:tabs>
          <w:tab w:val="num" w:pos="567"/>
        </w:tabs>
        <w:ind w:left="851" w:hanging="4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C030A26"/>
    <w:multiLevelType w:val="hybridMultilevel"/>
    <w:tmpl w:val="F2C89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05535B"/>
    <w:multiLevelType w:val="hybridMultilevel"/>
    <w:tmpl w:val="18A24D5E"/>
    <w:lvl w:ilvl="0" w:tplc="DE20F5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F4035D0"/>
    <w:multiLevelType w:val="hybridMultilevel"/>
    <w:tmpl w:val="58A87DB6"/>
    <w:lvl w:ilvl="0" w:tplc="1B4EC9D4">
      <w:start w:val="1"/>
      <w:numFmt w:val="bullet"/>
      <w:lvlText w:val=""/>
      <w:lvlJc w:val="left"/>
      <w:pPr>
        <w:tabs>
          <w:tab w:val="num" w:pos="720"/>
        </w:tabs>
        <w:ind w:left="720" w:hanging="360"/>
      </w:pPr>
      <w:rPr>
        <w:rFonts w:ascii="Wingdings 2" w:hAnsi="Wingdings 2" w:hint="default"/>
      </w:rPr>
    </w:lvl>
    <w:lvl w:ilvl="1" w:tplc="66CC3C42" w:tentative="1">
      <w:start w:val="1"/>
      <w:numFmt w:val="bullet"/>
      <w:lvlText w:val=""/>
      <w:lvlJc w:val="left"/>
      <w:pPr>
        <w:tabs>
          <w:tab w:val="num" w:pos="1440"/>
        </w:tabs>
        <w:ind w:left="1440" w:hanging="360"/>
      </w:pPr>
      <w:rPr>
        <w:rFonts w:ascii="Wingdings 2" w:hAnsi="Wingdings 2" w:hint="default"/>
      </w:rPr>
    </w:lvl>
    <w:lvl w:ilvl="2" w:tplc="111A6108" w:tentative="1">
      <w:start w:val="1"/>
      <w:numFmt w:val="bullet"/>
      <w:lvlText w:val=""/>
      <w:lvlJc w:val="left"/>
      <w:pPr>
        <w:tabs>
          <w:tab w:val="num" w:pos="2160"/>
        </w:tabs>
        <w:ind w:left="2160" w:hanging="360"/>
      </w:pPr>
      <w:rPr>
        <w:rFonts w:ascii="Wingdings 2" w:hAnsi="Wingdings 2" w:hint="default"/>
      </w:rPr>
    </w:lvl>
    <w:lvl w:ilvl="3" w:tplc="DFFC6924" w:tentative="1">
      <w:start w:val="1"/>
      <w:numFmt w:val="bullet"/>
      <w:lvlText w:val=""/>
      <w:lvlJc w:val="left"/>
      <w:pPr>
        <w:tabs>
          <w:tab w:val="num" w:pos="2880"/>
        </w:tabs>
        <w:ind w:left="2880" w:hanging="360"/>
      </w:pPr>
      <w:rPr>
        <w:rFonts w:ascii="Wingdings 2" w:hAnsi="Wingdings 2" w:hint="default"/>
      </w:rPr>
    </w:lvl>
    <w:lvl w:ilvl="4" w:tplc="119291A8" w:tentative="1">
      <w:start w:val="1"/>
      <w:numFmt w:val="bullet"/>
      <w:lvlText w:val=""/>
      <w:lvlJc w:val="left"/>
      <w:pPr>
        <w:tabs>
          <w:tab w:val="num" w:pos="3600"/>
        </w:tabs>
        <w:ind w:left="3600" w:hanging="360"/>
      </w:pPr>
      <w:rPr>
        <w:rFonts w:ascii="Wingdings 2" w:hAnsi="Wingdings 2" w:hint="default"/>
      </w:rPr>
    </w:lvl>
    <w:lvl w:ilvl="5" w:tplc="7F5A41FE" w:tentative="1">
      <w:start w:val="1"/>
      <w:numFmt w:val="bullet"/>
      <w:lvlText w:val=""/>
      <w:lvlJc w:val="left"/>
      <w:pPr>
        <w:tabs>
          <w:tab w:val="num" w:pos="4320"/>
        </w:tabs>
        <w:ind w:left="4320" w:hanging="360"/>
      </w:pPr>
      <w:rPr>
        <w:rFonts w:ascii="Wingdings 2" w:hAnsi="Wingdings 2" w:hint="default"/>
      </w:rPr>
    </w:lvl>
    <w:lvl w:ilvl="6" w:tplc="15FA7760" w:tentative="1">
      <w:start w:val="1"/>
      <w:numFmt w:val="bullet"/>
      <w:lvlText w:val=""/>
      <w:lvlJc w:val="left"/>
      <w:pPr>
        <w:tabs>
          <w:tab w:val="num" w:pos="5040"/>
        </w:tabs>
        <w:ind w:left="5040" w:hanging="360"/>
      </w:pPr>
      <w:rPr>
        <w:rFonts w:ascii="Wingdings 2" w:hAnsi="Wingdings 2" w:hint="default"/>
      </w:rPr>
    </w:lvl>
    <w:lvl w:ilvl="7" w:tplc="19AEADFE" w:tentative="1">
      <w:start w:val="1"/>
      <w:numFmt w:val="bullet"/>
      <w:lvlText w:val=""/>
      <w:lvlJc w:val="left"/>
      <w:pPr>
        <w:tabs>
          <w:tab w:val="num" w:pos="5760"/>
        </w:tabs>
        <w:ind w:left="5760" w:hanging="360"/>
      </w:pPr>
      <w:rPr>
        <w:rFonts w:ascii="Wingdings 2" w:hAnsi="Wingdings 2" w:hint="default"/>
      </w:rPr>
    </w:lvl>
    <w:lvl w:ilvl="8" w:tplc="582868CC" w:tentative="1">
      <w:start w:val="1"/>
      <w:numFmt w:val="bullet"/>
      <w:lvlText w:val=""/>
      <w:lvlJc w:val="left"/>
      <w:pPr>
        <w:tabs>
          <w:tab w:val="num" w:pos="6480"/>
        </w:tabs>
        <w:ind w:left="6480" w:hanging="360"/>
      </w:pPr>
      <w:rPr>
        <w:rFonts w:ascii="Wingdings 2" w:hAnsi="Wingdings 2" w:hint="default"/>
      </w:rPr>
    </w:lvl>
  </w:abstractNum>
  <w:abstractNum w:abstractNumId="42">
    <w:nsid w:val="70C454EC"/>
    <w:multiLevelType w:val="hybridMultilevel"/>
    <w:tmpl w:val="91A27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DD30D3"/>
    <w:multiLevelType w:val="hybridMultilevel"/>
    <w:tmpl w:val="5E2ACF48"/>
    <w:lvl w:ilvl="0" w:tplc="EBF49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5B915F6"/>
    <w:multiLevelType w:val="hybridMultilevel"/>
    <w:tmpl w:val="8F46FF0C"/>
    <w:lvl w:ilvl="0" w:tplc="4CE8A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D95121C"/>
    <w:multiLevelType w:val="hybridMultilevel"/>
    <w:tmpl w:val="6AFC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0"/>
  </w:num>
  <w:num w:numId="3">
    <w:abstractNumId w:val="4"/>
  </w:num>
  <w:num w:numId="4">
    <w:abstractNumId w:val="12"/>
  </w:num>
  <w:num w:numId="5">
    <w:abstractNumId w:val="2"/>
  </w:num>
  <w:num w:numId="6">
    <w:abstractNumId w:val="34"/>
  </w:num>
  <w:num w:numId="7">
    <w:abstractNumId w:val="0"/>
  </w:num>
  <w:num w:numId="8">
    <w:abstractNumId w:val="8"/>
  </w:num>
  <w:num w:numId="9">
    <w:abstractNumId w:val="38"/>
  </w:num>
  <w:num w:numId="10">
    <w:abstractNumId w:val="3"/>
  </w:num>
  <w:num w:numId="11">
    <w:abstractNumId w:val="2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30"/>
  </w:num>
  <w:num w:numId="16">
    <w:abstractNumId w:val="11"/>
  </w:num>
  <w:num w:numId="17">
    <w:abstractNumId w:val="31"/>
  </w:num>
  <w:num w:numId="18">
    <w:abstractNumId w:val="41"/>
  </w:num>
  <w:num w:numId="19">
    <w:abstractNumId w:val="15"/>
  </w:num>
  <w:num w:numId="20">
    <w:abstractNumId w:val="1"/>
  </w:num>
  <w:num w:numId="21">
    <w:abstractNumId w:val="44"/>
  </w:num>
  <w:num w:numId="22">
    <w:abstractNumId w:val="19"/>
  </w:num>
  <w:num w:numId="23">
    <w:abstractNumId w:val="27"/>
  </w:num>
  <w:num w:numId="24">
    <w:abstractNumId w:val="42"/>
  </w:num>
  <w:num w:numId="25">
    <w:abstractNumId w:val="16"/>
  </w:num>
  <w:num w:numId="26">
    <w:abstractNumId w:val="9"/>
  </w:num>
  <w:num w:numId="27">
    <w:abstractNumId w:val="29"/>
  </w:num>
  <w:num w:numId="28">
    <w:abstractNumId w:val="33"/>
  </w:num>
  <w:num w:numId="29">
    <w:abstractNumId w:val="39"/>
  </w:num>
  <w:num w:numId="30">
    <w:abstractNumId w:val="17"/>
  </w:num>
  <w:num w:numId="31">
    <w:abstractNumId w:val="5"/>
  </w:num>
  <w:num w:numId="32">
    <w:abstractNumId w:val="35"/>
  </w:num>
  <w:num w:numId="33">
    <w:abstractNumId w:val="7"/>
  </w:num>
  <w:num w:numId="34">
    <w:abstractNumId w:val="36"/>
  </w:num>
  <w:num w:numId="35">
    <w:abstractNumId w:val="37"/>
  </w:num>
  <w:num w:numId="36">
    <w:abstractNumId w:val="43"/>
  </w:num>
  <w:num w:numId="37">
    <w:abstractNumId w:val="24"/>
  </w:num>
  <w:num w:numId="38">
    <w:abstractNumId w:val="32"/>
  </w:num>
  <w:num w:numId="39">
    <w:abstractNumId w:val="21"/>
  </w:num>
  <w:num w:numId="40">
    <w:abstractNumId w:val="25"/>
  </w:num>
  <w:num w:numId="41">
    <w:abstractNumId w:val="40"/>
  </w:num>
  <w:num w:numId="42">
    <w:abstractNumId w:val="45"/>
  </w:num>
  <w:num w:numId="43">
    <w:abstractNumId w:val="14"/>
  </w:num>
  <w:num w:numId="44">
    <w:abstractNumId w:val="6"/>
  </w:num>
  <w:num w:numId="45">
    <w:abstractNumId w:val="10"/>
  </w:num>
  <w:num w:numId="46">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45695"/>
    <w:rsid w:val="00002071"/>
    <w:rsid w:val="00005289"/>
    <w:rsid w:val="0001027D"/>
    <w:rsid w:val="00010DDC"/>
    <w:rsid w:val="000117E0"/>
    <w:rsid w:val="00011B5D"/>
    <w:rsid w:val="00012915"/>
    <w:rsid w:val="00014291"/>
    <w:rsid w:val="00015209"/>
    <w:rsid w:val="00020494"/>
    <w:rsid w:val="00022E1D"/>
    <w:rsid w:val="00023C56"/>
    <w:rsid w:val="0002473F"/>
    <w:rsid w:val="00024EF5"/>
    <w:rsid w:val="00025A08"/>
    <w:rsid w:val="00037462"/>
    <w:rsid w:val="00046A6F"/>
    <w:rsid w:val="00047343"/>
    <w:rsid w:val="00057D49"/>
    <w:rsid w:val="0006059F"/>
    <w:rsid w:val="00060971"/>
    <w:rsid w:val="00061058"/>
    <w:rsid w:val="00064523"/>
    <w:rsid w:val="00064D1C"/>
    <w:rsid w:val="00065037"/>
    <w:rsid w:val="0006514A"/>
    <w:rsid w:val="000673B3"/>
    <w:rsid w:val="00070458"/>
    <w:rsid w:val="0007189B"/>
    <w:rsid w:val="00072454"/>
    <w:rsid w:val="00074503"/>
    <w:rsid w:val="000830C7"/>
    <w:rsid w:val="000841DB"/>
    <w:rsid w:val="00084949"/>
    <w:rsid w:val="0008597C"/>
    <w:rsid w:val="00086CB3"/>
    <w:rsid w:val="00086FFB"/>
    <w:rsid w:val="00087CBB"/>
    <w:rsid w:val="0009111C"/>
    <w:rsid w:val="00094E27"/>
    <w:rsid w:val="00094FDE"/>
    <w:rsid w:val="0009569A"/>
    <w:rsid w:val="0009794D"/>
    <w:rsid w:val="000A0C67"/>
    <w:rsid w:val="000A187B"/>
    <w:rsid w:val="000A58C3"/>
    <w:rsid w:val="000B137A"/>
    <w:rsid w:val="000B2D54"/>
    <w:rsid w:val="000B2DA4"/>
    <w:rsid w:val="000B44B1"/>
    <w:rsid w:val="000B75BE"/>
    <w:rsid w:val="000C02C7"/>
    <w:rsid w:val="000C0D76"/>
    <w:rsid w:val="000C32B7"/>
    <w:rsid w:val="000C3A2B"/>
    <w:rsid w:val="000C499A"/>
    <w:rsid w:val="000C645C"/>
    <w:rsid w:val="000C6529"/>
    <w:rsid w:val="000C768F"/>
    <w:rsid w:val="000D6787"/>
    <w:rsid w:val="000D703D"/>
    <w:rsid w:val="000D77E9"/>
    <w:rsid w:val="000E1EBE"/>
    <w:rsid w:val="000E5018"/>
    <w:rsid w:val="000E6B8B"/>
    <w:rsid w:val="00101E98"/>
    <w:rsid w:val="0010211C"/>
    <w:rsid w:val="0010215E"/>
    <w:rsid w:val="00104E2B"/>
    <w:rsid w:val="00105658"/>
    <w:rsid w:val="0010599A"/>
    <w:rsid w:val="00107BA1"/>
    <w:rsid w:val="0011025B"/>
    <w:rsid w:val="00110356"/>
    <w:rsid w:val="00120987"/>
    <w:rsid w:val="001226F6"/>
    <w:rsid w:val="001250EE"/>
    <w:rsid w:val="0012559C"/>
    <w:rsid w:val="00127265"/>
    <w:rsid w:val="00130740"/>
    <w:rsid w:val="00133507"/>
    <w:rsid w:val="00135D37"/>
    <w:rsid w:val="00137BA2"/>
    <w:rsid w:val="001419F9"/>
    <w:rsid w:val="001440FE"/>
    <w:rsid w:val="001444EC"/>
    <w:rsid w:val="00151C79"/>
    <w:rsid w:val="00152A86"/>
    <w:rsid w:val="00153207"/>
    <w:rsid w:val="00154C62"/>
    <w:rsid w:val="001555C6"/>
    <w:rsid w:val="00156238"/>
    <w:rsid w:val="00160E27"/>
    <w:rsid w:val="00162381"/>
    <w:rsid w:val="00163A56"/>
    <w:rsid w:val="00166BA2"/>
    <w:rsid w:val="00172704"/>
    <w:rsid w:val="00173F02"/>
    <w:rsid w:val="00174FCE"/>
    <w:rsid w:val="00176115"/>
    <w:rsid w:val="001820CC"/>
    <w:rsid w:val="00183D59"/>
    <w:rsid w:val="00185210"/>
    <w:rsid w:val="00187906"/>
    <w:rsid w:val="00190BED"/>
    <w:rsid w:val="00192E6C"/>
    <w:rsid w:val="00194FF7"/>
    <w:rsid w:val="00197B6A"/>
    <w:rsid w:val="001A3955"/>
    <w:rsid w:val="001A748E"/>
    <w:rsid w:val="001B02A4"/>
    <w:rsid w:val="001C0172"/>
    <w:rsid w:val="001C0FD9"/>
    <w:rsid w:val="001C60DB"/>
    <w:rsid w:val="001C794D"/>
    <w:rsid w:val="001D1FD1"/>
    <w:rsid w:val="001D389C"/>
    <w:rsid w:val="001D3CEC"/>
    <w:rsid w:val="001D68CA"/>
    <w:rsid w:val="001E23B1"/>
    <w:rsid w:val="001E3D40"/>
    <w:rsid w:val="001F14BD"/>
    <w:rsid w:val="001F4CDC"/>
    <w:rsid w:val="001F5486"/>
    <w:rsid w:val="001F746C"/>
    <w:rsid w:val="002024DF"/>
    <w:rsid w:val="00205762"/>
    <w:rsid w:val="00212A2C"/>
    <w:rsid w:val="00212C9F"/>
    <w:rsid w:val="0022102C"/>
    <w:rsid w:val="0022335B"/>
    <w:rsid w:val="002252A9"/>
    <w:rsid w:val="00231C00"/>
    <w:rsid w:val="00233474"/>
    <w:rsid w:val="00235C99"/>
    <w:rsid w:val="002402C6"/>
    <w:rsid w:val="0024278E"/>
    <w:rsid w:val="0024436E"/>
    <w:rsid w:val="00245A37"/>
    <w:rsid w:val="0024793C"/>
    <w:rsid w:val="00251527"/>
    <w:rsid w:val="00252BE3"/>
    <w:rsid w:val="00253D06"/>
    <w:rsid w:val="002575E4"/>
    <w:rsid w:val="0025789F"/>
    <w:rsid w:val="00260654"/>
    <w:rsid w:val="00265371"/>
    <w:rsid w:val="00266948"/>
    <w:rsid w:val="002709EC"/>
    <w:rsid w:val="00271FDC"/>
    <w:rsid w:val="00273447"/>
    <w:rsid w:val="0027624A"/>
    <w:rsid w:val="0028715A"/>
    <w:rsid w:val="00287AA7"/>
    <w:rsid w:val="00291AC4"/>
    <w:rsid w:val="00291F72"/>
    <w:rsid w:val="00293396"/>
    <w:rsid w:val="0029536F"/>
    <w:rsid w:val="002A276E"/>
    <w:rsid w:val="002A553C"/>
    <w:rsid w:val="002A6032"/>
    <w:rsid w:val="002B3B1B"/>
    <w:rsid w:val="002B5479"/>
    <w:rsid w:val="002B5B51"/>
    <w:rsid w:val="002C699F"/>
    <w:rsid w:val="002D15EE"/>
    <w:rsid w:val="002D1BA9"/>
    <w:rsid w:val="002D6BC6"/>
    <w:rsid w:val="002D702A"/>
    <w:rsid w:val="002E06D7"/>
    <w:rsid w:val="002E2D15"/>
    <w:rsid w:val="002E3146"/>
    <w:rsid w:val="002E44E3"/>
    <w:rsid w:val="002F1B85"/>
    <w:rsid w:val="002F5135"/>
    <w:rsid w:val="002F5A53"/>
    <w:rsid w:val="00301527"/>
    <w:rsid w:val="00303AEA"/>
    <w:rsid w:val="003070DD"/>
    <w:rsid w:val="00312417"/>
    <w:rsid w:val="00315A83"/>
    <w:rsid w:val="003163A0"/>
    <w:rsid w:val="003164C4"/>
    <w:rsid w:val="00317AE4"/>
    <w:rsid w:val="00330778"/>
    <w:rsid w:val="00330C31"/>
    <w:rsid w:val="00332F02"/>
    <w:rsid w:val="00334D10"/>
    <w:rsid w:val="00337D02"/>
    <w:rsid w:val="00346B2D"/>
    <w:rsid w:val="00347533"/>
    <w:rsid w:val="00347FE1"/>
    <w:rsid w:val="0035017A"/>
    <w:rsid w:val="003523F1"/>
    <w:rsid w:val="00352E9B"/>
    <w:rsid w:val="00355329"/>
    <w:rsid w:val="00355DE7"/>
    <w:rsid w:val="00356F11"/>
    <w:rsid w:val="00360DD4"/>
    <w:rsid w:val="0036334F"/>
    <w:rsid w:val="0036482E"/>
    <w:rsid w:val="00371B67"/>
    <w:rsid w:val="00374127"/>
    <w:rsid w:val="00376EA9"/>
    <w:rsid w:val="0037723F"/>
    <w:rsid w:val="003875BF"/>
    <w:rsid w:val="0039389F"/>
    <w:rsid w:val="00394B93"/>
    <w:rsid w:val="00396012"/>
    <w:rsid w:val="003A0758"/>
    <w:rsid w:val="003A18C0"/>
    <w:rsid w:val="003A7D2B"/>
    <w:rsid w:val="003B0FCA"/>
    <w:rsid w:val="003C123A"/>
    <w:rsid w:val="003C3BC1"/>
    <w:rsid w:val="003C6983"/>
    <w:rsid w:val="003D13C7"/>
    <w:rsid w:val="003D2524"/>
    <w:rsid w:val="003D79DB"/>
    <w:rsid w:val="003D7BB9"/>
    <w:rsid w:val="003E50ED"/>
    <w:rsid w:val="003F089F"/>
    <w:rsid w:val="003F221C"/>
    <w:rsid w:val="003F341D"/>
    <w:rsid w:val="00400B10"/>
    <w:rsid w:val="00401171"/>
    <w:rsid w:val="0040134E"/>
    <w:rsid w:val="00401B5C"/>
    <w:rsid w:val="00403AFD"/>
    <w:rsid w:val="00405452"/>
    <w:rsid w:val="00406A8D"/>
    <w:rsid w:val="00412207"/>
    <w:rsid w:val="0041255C"/>
    <w:rsid w:val="00414622"/>
    <w:rsid w:val="004156CA"/>
    <w:rsid w:val="004172CB"/>
    <w:rsid w:val="00420FE6"/>
    <w:rsid w:val="00425F34"/>
    <w:rsid w:val="00426EA5"/>
    <w:rsid w:val="0043083F"/>
    <w:rsid w:val="00431066"/>
    <w:rsid w:val="004337B5"/>
    <w:rsid w:val="00435136"/>
    <w:rsid w:val="004353A2"/>
    <w:rsid w:val="00435C28"/>
    <w:rsid w:val="0043634E"/>
    <w:rsid w:val="004418EE"/>
    <w:rsid w:val="004430B3"/>
    <w:rsid w:val="00446067"/>
    <w:rsid w:val="00447A8B"/>
    <w:rsid w:val="0045271A"/>
    <w:rsid w:val="00453E79"/>
    <w:rsid w:val="00454BB5"/>
    <w:rsid w:val="00454FB6"/>
    <w:rsid w:val="0046221B"/>
    <w:rsid w:val="0046343F"/>
    <w:rsid w:val="00467687"/>
    <w:rsid w:val="0046791C"/>
    <w:rsid w:val="00473402"/>
    <w:rsid w:val="004834C3"/>
    <w:rsid w:val="00484F65"/>
    <w:rsid w:val="00485E76"/>
    <w:rsid w:val="00487476"/>
    <w:rsid w:val="004905DC"/>
    <w:rsid w:val="00490DC9"/>
    <w:rsid w:val="00493598"/>
    <w:rsid w:val="00493AA5"/>
    <w:rsid w:val="00494918"/>
    <w:rsid w:val="004955AC"/>
    <w:rsid w:val="004A2191"/>
    <w:rsid w:val="004A319D"/>
    <w:rsid w:val="004A5EC6"/>
    <w:rsid w:val="004B237D"/>
    <w:rsid w:val="004B72E4"/>
    <w:rsid w:val="004C2227"/>
    <w:rsid w:val="004C383F"/>
    <w:rsid w:val="004C442F"/>
    <w:rsid w:val="004C5D04"/>
    <w:rsid w:val="004C6048"/>
    <w:rsid w:val="004C60B7"/>
    <w:rsid w:val="004C66AB"/>
    <w:rsid w:val="004C6B19"/>
    <w:rsid w:val="004D4581"/>
    <w:rsid w:val="004E0765"/>
    <w:rsid w:val="004E172C"/>
    <w:rsid w:val="004E1E8A"/>
    <w:rsid w:val="004E1F6C"/>
    <w:rsid w:val="004E47D6"/>
    <w:rsid w:val="004E6D82"/>
    <w:rsid w:val="004E6F32"/>
    <w:rsid w:val="004F44EA"/>
    <w:rsid w:val="004F62A6"/>
    <w:rsid w:val="005067DF"/>
    <w:rsid w:val="00510D85"/>
    <w:rsid w:val="00513BA7"/>
    <w:rsid w:val="0051430E"/>
    <w:rsid w:val="0051549F"/>
    <w:rsid w:val="005162C7"/>
    <w:rsid w:val="00516417"/>
    <w:rsid w:val="005177E5"/>
    <w:rsid w:val="00517D57"/>
    <w:rsid w:val="00521079"/>
    <w:rsid w:val="0052118E"/>
    <w:rsid w:val="00521E1A"/>
    <w:rsid w:val="0052204C"/>
    <w:rsid w:val="005251DF"/>
    <w:rsid w:val="0052589A"/>
    <w:rsid w:val="005307DA"/>
    <w:rsid w:val="00530D89"/>
    <w:rsid w:val="005328FC"/>
    <w:rsid w:val="00536572"/>
    <w:rsid w:val="005368B1"/>
    <w:rsid w:val="00537B4A"/>
    <w:rsid w:val="005400A4"/>
    <w:rsid w:val="00544A6C"/>
    <w:rsid w:val="005450FA"/>
    <w:rsid w:val="00545695"/>
    <w:rsid w:val="00550141"/>
    <w:rsid w:val="0055110F"/>
    <w:rsid w:val="005514EE"/>
    <w:rsid w:val="005525D0"/>
    <w:rsid w:val="00555058"/>
    <w:rsid w:val="005568E4"/>
    <w:rsid w:val="00560725"/>
    <w:rsid w:val="00562278"/>
    <w:rsid w:val="00573B57"/>
    <w:rsid w:val="00574E1A"/>
    <w:rsid w:val="005761D9"/>
    <w:rsid w:val="005810B7"/>
    <w:rsid w:val="005832ED"/>
    <w:rsid w:val="005834F5"/>
    <w:rsid w:val="00586698"/>
    <w:rsid w:val="005911B5"/>
    <w:rsid w:val="005946E0"/>
    <w:rsid w:val="00597BAD"/>
    <w:rsid w:val="005A0D7C"/>
    <w:rsid w:val="005B1C23"/>
    <w:rsid w:val="005C2190"/>
    <w:rsid w:val="005C33B4"/>
    <w:rsid w:val="005D00D3"/>
    <w:rsid w:val="005D076D"/>
    <w:rsid w:val="005D28DB"/>
    <w:rsid w:val="005D461F"/>
    <w:rsid w:val="005D4F2B"/>
    <w:rsid w:val="005E00DC"/>
    <w:rsid w:val="005E1391"/>
    <w:rsid w:val="005E4BBD"/>
    <w:rsid w:val="005E516B"/>
    <w:rsid w:val="005E5D79"/>
    <w:rsid w:val="005E6CD3"/>
    <w:rsid w:val="005E75FD"/>
    <w:rsid w:val="005E770D"/>
    <w:rsid w:val="005F0B86"/>
    <w:rsid w:val="005F3F77"/>
    <w:rsid w:val="006022C6"/>
    <w:rsid w:val="00602609"/>
    <w:rsid w:val="00604A9B"/>
    <w:rsid w:val="006058FC"/>
    <w:rsid w:val="006109DE"/>
    <w:rsid w:val="00611A34"/>
    <w:rsid w:val="00611C62"/>
    <w:rsid w:val="00613A6C"/>
    <w:rsid w:val="00615823"/>
    <w:rsid w:val="006161AB"/>
    <w:rsid w:val="006165AE"/>
    <w:rsid w:val="0061688F"/>
    <w:rsid w:val="00622E7A"/>
    <w:rsid w:val="00626AC8"/>
    <w:rsid w:val="006334F6"/>
    <w:rsid w:val="00636BDD"/>
    <w:rsid w:val="006443DF"/>
    <w:rsid w:val="00645221"/>
    <w:rsid w:val="00646984"/>
    <w:rsid w:val="00650983"/>
    <w:rsid w:val="00651A3C"/>
    <w:rsid w:val="006561BB"/>
    <w:rsid w:val="0065760C"/>
    <w:rsid w:val="00657C03"/>
    <w:rsid w:val="00657F5B"/>
    <w:rsid w:val="0066067B"/>
    <w:rsid w:val="00660977"/>
    <w:rsid w:val="006618D2"/>
    <w:rsid w:val="006620A4"/>
    <w:rsid w:val="00662FB4"/>
    <w:rsid w:val="00665AFD"/>
    <w:rsid w:val="00671A31"/>
    <w:rsid w:val="006746AE"/>
    <w:rsid w:val="00681529"/>
    <w:rsid w:val="006835B1"/>
    <w:rsid w:val="00690A4C"/>
    <w:rsid w:val="00691824"/>
    <w:rsid w:val="00693150"/>
    <w:rsid w:val="006A62E3"/>
    <w:rsid w:val="006A6C82"/>
    <w:rsid w:val="006B2806"/>
    <w:rsid w:val="006B2942"/>
    <w:rsid w:val="006B2FCE"/>
    <w:rsid w:val="006B3132"/>
    <w:rsid w:val="006B5FB5"/>
    <w:rsid w:val="006C07D9"/>
    <w:rsid w:val="006C2020"/>
    <w:rsid w:val="006C3A7E"/>
    <w:rsid w:val="006C4DF7"/>
    <w:rsid w:val="006D0213"/>
    <w:rsid w:val="006D5425"/>
    <w:rsid w:val="006D7021"/>
    <w:rsid w:val="006E4999"/>
    <w:rsid w:val="006E5A16"/>
    <w:rsid w:val="006F3AB1"/>
    <w:rsid w:val="006F439C"/>
    <w:rsid w:val="006F6321"/>
    <w:rsid w:val="006F711A"/>
    <w:rsid w:val="007015F5"/>
    <w:rsid w:val="00704596"/>
    <w:rsid w:val="007046EF"/>
    <w:rsid w:val="00710AC8"/>
    <w:rsid w:val="00721CD7"/>
    <w:rsid w:val="00722900"/>
    <w:rsid w:val="00727FD1"/>
    <w:rsid w:val="0073130B"/>
    <w:rsid w:val="007317DF"/>
    <w:rsid w:val="00735BAE"/>
    <w:rsid w:val="00737AC4"/>
    <w:rsid w:val="00746049"/>
    <w:rsid w:val="00747DC2"/>
    <w:rsid w:val="00765525"/>
    <w:rsid w:val="00765EB5"/>
    <w:rsid w:val="0077237A"/>
    <w:rsid w:val="00772E99"/>
    <w:rsid w:val="00775CDD"/>
    <w:rsid w:val="0077684A"/>
    <w:rsid w:val="007861BD"/>
    <w:rsid w:val="00786AA5"/>
    <w:rsid w:val="007876D6"/>
    <w:rsid w:val="007921CC"/>
    <w:rsid w:val="007928B5"/>
    <w:rsid w:val="00792F83"/>
    <w:rsid w:val="00795DEF"/>
    <w:rsid w:val="007A079B"/>
    <w:rsid w:val="007B0FB0"/>
    <w:rsid w:val="007B416F"/>
    <w:rsid w:val="007B46A7"/>
    <w:rsid w:val="007C143C"/>
    <w:rsid w:val="007D0802"/>
    <w:rsid w:val="007D51CC"/>
    <w:rsid w:val="007E16CA"/>
    <w:rsid w:val="007E1A46"/>
    <w:rsid w:val="007E1DC6"/>
    <w:rsid w:val="007E44AE"/>
    <w:rsid w:val="007E62D5"/>
    <w:rsid w:val="007E63D3"/>
    <w:rsid w:val="007E70F3"/>
    <w:rsid w:val="007F16DC"/>
    <w:rsid w:val="007F285E"/>
    <w:rsid w:val="007F708B"/>
    <w:rsid w:val="00801E94"/>
    <w:rsid w:val="00803B22"/>
    <w:rsid w:val="0080485D"/>
    <w:rsid w:val="0081060F"/>
    <w:rsid w:val="00814C3B"/>
    <w:rsid w:val="0082509C"/>
    <w:rsid w:val="00827609"/>
    <w:rsid w:val="00831A6B"/>
    <w:rsid w:val="008353F6"/>
    <w:rsid w:val="008435FD"/>
    <w:rsid w:val="00847CD6"/>
    <w:rsid w:val="008513D0"/>
    <w:rsid w:val="0086061C"/>
    <w:rsid w:val="008610D1"/>
    <w:rsid w:val="00863E3C"/>
    <w:rsid w:val="008644E9"/>
    <w:rsid w:val="00865F5C"/>
    <w:rsid w:val="00866651"/>
    <w:rsid w:val="008668BF"/>
    <w:rsid w:val="0086732A"/>
    <w:rsid w:val="0087209D"/>
    <w:rsid w:val="00875719"/>
    <w:rsid w:val="008804BE"/>
    <w:rsid w:val="00883E96"/>
    <w:rsid w:val="008852D6"/>
    <w:rsid w:val="0088731F"/>
    <w:rsid w:val="008A1227"/>
    <w:rsid w:val="008A4EC3"/>
    <w:rsid w:val="008A6BBB"/>
    <w:rsid w:val="008B4BE5"/>
    <w:rsid w:val="008B7057"/>
    <w:rsid w:val="008C3451"/>
    <w:rsid w:val="008C46AB"/>
    <w:rsid w:val="008D026B"/>
    <w:rsid w:val="008D28F4"/>
    <w:rsid w:val="008D4792"/>
    <w:rsid w:val="008D602D"/>
    <w:rsid w:val="008D612A"/>
    <w:rsid w:val="008D639C"/>
    <w:rsid w:val="008D7B33"/>
    <w:rsid w:val="008E0DF9"/>
    <w:rsid w:val="008E1BB4"/>
    <w:rsid w:val="008E2204"/>
    <w:rsid w:val="008E2A97"/>
    <w:rsid w:val="008E3371"/>
    <w:rsid w:val="008E7151"/>
    <w:rsid w:val="008F15A5"/>
    <w:rsid w:val="008F2475"/>
    <w:rsid w:val="008F7533"/>
    <w:rsid w:val="00903AED"/>
    <w:rsid w:val="0090557D"/>
    <w:rsid w:val="00913621"/>
    <w:rsid w:val="00914CD7"/>
    <w:rsid w:val="00916818"/>
    <w:rsid w:val="00916A70"/>
    <w:rsid w:val="009270DB"/>
    <w:rsid w:val="00927D60"/>
    <w:rsid w:val="00932240"/>
    <w:rsid w:val="00932560"/>
    <w:rsid w:val="0093431E"/>
    <w:rsid w:val="009355CA"/>
    <w:rsid w:val="00936E6D"/>
    <w:rsid w:val="00937C01"/>
    <w:rsid w:val="00941876"/>
    <w:rsid w:val="009442CC"/>
    <w:rsid w:val="00946ECA"/>
    <w:rsid w:val="00952598"/>
    <w:rsid w:val="0095628F"/>
    <w:rsid w:val="00963EC3"/>
    <w:rsid w:val="00966BDF"/>
    <w:rsid w:val="00971C9B"/>
    <w:rsid w:val="009757EF"/>
    <w:rsid w:val="00975E34"/>
    <w:rsid w:val="00976887"/>
    <w:rsid w:val="009771AC"/>
    <w:rsid w:val="00977736"/>
    <w:rsid w:val="00980BB4"/>
    <w:rsid w:val="009837EC"/>
    <w:rsid w:val="009901F4"/>
    <w:rsid w:val="00992899"/>
    <w:rsid w:val="009934F0"/>
    <w:rsid w:val="00996FFE"/>
    <w:rsid w:val="0099797E"/>
    <w:rsid w:val="009A2AF4"/>
    <w:rsid w:val="009A2D3A"/>
    <w:rsid w:val="009A52EC"/>
    <w:rsid w:val="009A5624"/>
    <w:rsid w:val="009A6231"/>
    <w:rsid w:val="009A67A0"/>
    <w:rsid w:val="009B0A92"/>
    <w:rsid w:val="009B1BDE"/>
    <w:rsid w:val="009B2C66"/>
    <w:rsid w:val="009B5EF1"/>
    <w:rsid w:val="009C3108"/>
    <w:rsid w:val="009C3A81"/>
    <w:rsid w:val="009C57E0"/>
    <w:rsid w:val="009C584D"/>
    <w:rsid w:val="009C7366"/>
    <w:rsid w:val="009D2D24"/>
    <w:rsid w:val="009E6310"/>
    <w:rsid w:val="009E7D17"/>
    <w:rsid w:val="009F19EB"/>
    <w:rsid w:val="009F3EAF"/>
    <w:rsid w:val="00A002DF"/>
    <w:rsid w:val="00A00832"/>
    <w:rsid w:val="00A00D2B"/>
    <w:rsid w:val="00A02DC4"/>
    <w:rsid w:val="00A05E11"/>
    <w:rsid w:val="00A06BC5"/>
    <w:rsid w:val="00A115DE"/>
    <w:rsid w:val="00A11F90"/>
    <w:rsid w:val="00A15E3E"/>
    <w:rsid w:val="00A17D31"/>
    <w:rsid w:val="00A25794"/>
    <w:rsid w:val="00A27429"/>
    <w:rsid w:val="00A27FF5"/>
    <w:rsid w:val="00A315D9"/>
    <w:rsid w:val="00A32D01"/>
    <w:rsid w:val="00A344C9"/>
    <w:rsid w:val="00A3461B"/>
    <w:rsid w:val="00A3467C"/>
    <w:rsid w:val="00A37163"/>
    <w:rsid w:val="00A42C73"/>
    <w:rsid w:val="00A44725"/>
    <w:rsid w:val="00A44869"/>
    <w:rsid w:val="00A516DD"/>
    <w:rsid w:val="00A51D1F"/>
    <w:rsid w:val="00A533E0"/>
    <w:rsid w:val="00A54937"/>
    <w:rsid w:val="00A54D56"/>
    <w:rsid w:val="00A55C99"/>
    <w:rsid w:val="00A6129A"/>
    <w:rsid w:val="00A61450"/>
    <w:rsid w:val="00A63AA8"/>
    <w:rsid w:val="00A64A6F"/>
    <w:rsid w:val="00A704BF"/>
    <w:rsid w:val="00A74D03"/>
    <w:rsid w:val="00A76EDC"/>
    <w:rsid w:val="00A81316"/>
    <w:rsid w:val="00A82D85"/>
    <w:rsid w:val="00A856B1"/>
    <w:rsid w:val="00A86501"/>
    <w:rsid w:val="00A969C3"/>
    <w:rsid w:val="00A97F06"/>
    <w:rsid w:val="00AA1190"/>
    <w:rsid w:val="00AA1B47"/>
    <w:rsid w:val="00AA1BDE"/>
    <w:rsid w:val="00AB0376"/>
    <w:rsid w:val="00AB0E66"/>
    <w:rsid w:val="00AB1DC2"/>
    <w:rsid w:val="00AB2AC8"/>
    <w:rsid w:val="00AB3420"/>
    <w:rsid w:val="00AB3A7A"/>
    <w:rsid w:val="00AC0A6A"/>
    <w:rsid w:val="00AC49A4"/>
    <w:rsid w:val="00AC52EF"/>
    <w:rsid w:val="00AC77A4"/>
    <w:rsid w:val="00AD2944"/>
    <w:rsid w:val="00AD3116"/>
    <w:rsid w:val="00AD3817"/>
    <w:rsid w:val="00AD4F30"/>
    <w:rsid w:val="00AD5A59"/>
    <w:rsid w:val="00AD6809"/>
    <w:rsid w:val="00AD75CA"/>
    <w:rsid w:val="00AD7EF8"/>
    <w:rsid w:val="00AE241B"/>
    <w:rsid w:val="00AE293C"/>
    <w:rsid w:val="00AE3DD1"/>
    <w:rsid w:val="00AE7D9B"/>
    <w:rsid w:val="00AF1DB5"/>
    <w:rsid w:val="00B009EA"/>
    <w:rsid w:val="00B043D8"/>
    <w:rsid w:val="00B07F07"/>
    <w:rsid w:val="00B10646"/>
    <w:rsid w:val="00B10DD3"/>
    <w:rsid w:val="00B157FB"/>
    <w:rsid w:val="00B201B4"/>
    <w:rsid w:val="00B21ED9"/>
    <w:rsid w:val="00B25460"/>
    <w:rsid w:val="00B342A1"/>
    <w:rsid w:val="00B3722D"/>
    <w:rsid w:val="00B4582B"/>
    <w:rsid w:val="00B5130A"/>
    <w:rsid w:val="00B525E5"/>
    <w:rsid w:val="00B55F78"/>
    <w:rsid w:val="00B6130C"/>
    <w:rsid w:val="00B6372A"/>
    <w:rsid w:val="00B65C02"/>
    <w:rsid w:val="00B6755D"/>
    <w:rsid w:val="00B67809"/>
    <w:rsid w:val="00B70E4C"/>
    <w:rsid w:val="00B7188B"/>
    <w:rsid w:val="00B72922"/>
    <w:rsid w:val="00B72A0A"/>
    <w:rsid w:val="00B7500E"/>
    <w:rsid w:val="00B77CCF"/>
    <w:rsid w:val="00B80836"/>
    <w:rsid w:val="00B84EE0"/>
    <w:rsid w:val="00B850B0"/>
    <w:rsid w:val="00B85197"/>
    <w:rsid w:val="00B866F0"/>
    <w:rsid w:val="00B866FC"/>
    <w:rsid w:val="00B90AF6"/>
    <w:rsid w:val="00B90E28"/>
    <w:rsid w:val="00B91741"/>
    <w:rsid w:val="00B925DF"/>
    <w:rsid w:val="00BA61F6"/>
    <w:rsid w:val="00BB28FB"/>
    <w:rsid w:val="00BB3E83"/>
    <w:rsid w:val="00BC058B"/>
    <w:rsid w:val="00BC1061"/>
    <w:rsid w:val="00BC3831"/>
    <w:rsid w:val="00BC4A33"/>
    <w:rsid w:val="00BC5440"/>
    <w:rsid w:val="00BC5FE6"/>
    <w:rsid w:val="00BD1E1A"/>
    <w:rsid w:val="00BD3334"/>
    <w:rsid w:val="00BD70D0"/>
    <w:rsid w:val="00BE38E3"/>
    <w:rsid w:val="00BE7BA6"/>
    <w:rsid w:val="00BF2EA6"/>
    <w:rsid w:val="00BF4D27"/>
    <w:rsid w:val="00BF646C"/>
    <w:rsid w:val="00C03C97"/>
    <w:rsid w:val="00C048EC"/>
    <w:rsid w:val="00C053AE"/>
    <w:rsid w:val="00C05545"/>
    <w:rsid w:val="00C05BDE"/>
    <w:rsid w:val="00C0745B"/>
    <w:rsid w:val="00C110FC"/>
    <w:rsid w:val="00C14297"/>
    <w:rsid w:val="00C20C67"/>
    <w:rsid w:val="00C22C71"/>
    <w:rsid w:val="00C23282"/>
    <w:rsid w:val="00C25C24"/>
    <w:rsid w:val="00C2612F"/>
    <w:rsid w:val="00C26AA8"/>
    <w:rsid w:val="00C27182"/>
    <w:rsid w:val="00C31E41"/>
    <w:rsid w:val="00C32D77"/>
    <w:rsid w:val="00C348FB"/>
    <w:rsid w:val="00C34F36"/>
    <w:rsid w:val="00C3540E"/>
    <w:rsid w:val="00C35757"/>
    <w:rsid w:val="00C37725"/>
    <w:rsid w:val="00C461AF"/>
    <w:rsid w:val="00C502A0"/>
    <w:rsid w:val="00C51900"/>
    <w:rsid w:val="00C537FC"/>
    <w:rsid w:val="00C574A0"/>
    <w:rsid w:val="00C62301"/>
    <w:rsid w:val="00C629F2"/>
    <w:rsid w:val="00C6662D"/>
    <w:rsid w:val="00C70D4F"/>
    <w:rsid w:val="00C70E7F"/>
    <w:rsid w:val="00C73B2A"/>
    <w:rsid w:val="00C74972"/>
    <w:rsid w:val="00C76ABB"/>
    <w:rsid w:val="00C7726D"/>
    <w:rsid w:val="00C81538"/>
    <w:rsid w:val="00C829AA"/>
    <w:rsid w:val="00C85A95"/>
    <w:rsid w:val="00C900ED"/>
    <w:rsid w:val="00C902F4"/>
    <w:rsid w:val="00C91EB8"/>
    <w:rsid w:val="00C9360B"/>
    <w:rsid w:val="00C94CC3"/>
    <w:rsid w:val="00CA06F1"/>
    <w:rsid w:val="00CA3BF8"/>
    <w:rsid w:val="00CA3C05"/>
    <w:rsid w:val="00CA4AB0"/>
    <w:rsid w:val="00CA56D1"/>
    <w:rsid w:val="00CA7DB8"/>
    <w:rsid w:val="00CB0170"/>
    <w:rsid w:val="00CB05D7"/>
    <w:rsid w:val="00CB0F63"/>
    <w:rsid w:val="00CB3CFB"/>
    <w:rsid w:val="00CB4BD7"/>
    <w:rsid w:val="00CC0D2B"/>
    <w:rsid w:val="00CC213B"/>
    <w:rsid w:val="00CC4B3B"/>
    <w:rsid w:val="00CC4B5A"/>
    <w:rsid w:val="00CC5122"/>
    <w:rsid w:val="00CD274C"/>
    <w:rsid w:val="00CD2DE1"/>
    <w:rsid w:val="00CD4269"/>
    <w:rsid w:val="00CD571D"/>
    <w:rsid w:val="00CD6342"/>
    <w:rsid w:val="00CE263C"/>
    <w:rsid w:val="00CE5401"/>
    <w:rsid w:val="00CE7B6A"/>
    <w:rsid w:val="00CF100C"/>
    <w:rsid w:val="00CF1041"/>
    <w:rsid w:val="00CF5A1A"/>
    <w:rsid w:val="00CF731D"/>
    <w:rsid w:val="00D01CB9"/>
    <w:rsid w:val="00D065DD"/>
    <w:rsid w:val="00D102F5"/>
    <w:rsid w:val="00D118E7"/>
    <w:rsid w:val="00D12428"/>
    <w:rsid w:val="00D13DA0"/>
    <w:rsid w:val="00D143E1"/>
    <w:rsid w:val="00D14891"/>
    <w:rsid w:val="00D16F2E"/>
    <w:rsid w:val="00D20817"/>
    <w:rsid w:val="00D20DA0"/>
    <w:rsid w:val="00D22C89"/>
    <w:rsid w:val="00D25790"/>
    <w:rsid w:val="00D26C00"/>
    <w:rsid w:val="00D305A2"/>
    <w:rsid w:val="00D317BC"/>
    <w:rsid w:val="00D32F06"/>
    <w:rsid w:val="00D346EA"/>
    <w:rsid w:val="00D34909"/>
    <w:rsid w:val="00D3705E"/>
    <w:rsid w:val="00D4032A"/>
    <w:rsid w:val="00D4173B"/>
    <w:rsid w:val="00D4208C"/>
    <w:rsid w:val="00D42980"/>
    <w:rsid w:val="00D434B1"/>
    <w:rsid w:val="00D45D57"/>
    <w:rsid w:val="00D46CD7"/>
    <w:rsid w:val="00D525B1"/>
    <w:rsid w:val="00D541FE"/>
    <w:rsid w:val="00D57115"/>
    <w:rsid w:val="00D60EC6"/>
    <w:rsid w:val="00D60EEC"/>
    <w:rsid w:val="00D60FCE"/>
    <w:rsid w:val="00D64CAB"/>
    <w:rsid w:val="00D64ECD"/>
    <w:rsid w:val="00D710EB"/>
    <w:rsid w:val="00D716CF"/>
    <w:rsid w:val="00D72AEA"/>
    <w:rsid w:val="00D76F34"/>
    <w:rsid w:val="00D820F2"/>
    <w:rsid w:val="00D8577A"/>
    <w:rsid w:val="00D85EF2"/>
    <w:rsid w:val="00D86B18"/>
    <w:rsid w:val="00D92075"/>
    <w:rsid w:val="00D92207"/>
    <w:rsid w:val="00D927EF"/>
    <w:rsid w:val="00D93A5E"/>
    <w:rsid w:val="00DA0493"/>
    <w:rsid w:val="00DA35ED"/>
    <w:rsid w:val="00DA3DD8"/>
    <w:rsid w:val="00DA6756"/>
    <w:rsid w:val="00DA79A6"/>
    <w:rsid w:val="00DB73BA"/>
    <w:rsid w:val="00DB75A3"/>
    <w:rsid w:val="00DC2B98"/>
    <w:rsid w:val="00DC35B0"/>
    <w:rsid w:val="00DC6BDF"/>
    <w:rsid w:val="00DC79A6"/>
    <w:rsid w:val="00DD26D7"/>
    <w:rsid w:val="00DD2E90"/>
    <w:rsid w:val="00DD3E3E"/>
    <w:rsid w:val="00DD4F2D"/>
    <w:rsid w:val="00DE07D8"/>
    <w:rsid w:val="00DE0B9F"/>
    <w:rsid w:val="00DE26D4"/>
    <w:rsid w:val="00DF124E"/>
    <w:rsid w:val="00DF4B50"/>
    <w:rsid w:val="00E00030"/>
    <w:rsid w:val="00E00B38"/>
    <w:rsid w:val="00E07D46"/>
    <w:rsid w:val="00E123A4"/>
    <w:rsid w:val="00E176AE"/>
    <w:rsid w:val="00E20FE1"/>
    <w:rsid w:val="00E25B09"/>
    <w:rsid w:val="00E2678F"/>
    <w:rsid w:val="00E327B0"/>
    <w:rsid w:val="00E3557E"/>
    <w:rsid w:val="00E363F3"/>
    <w:rsid w:val="00E363FC"/>
    <w:rsid w:val="00E374A5"/>
    <w:rsid w:val="00E37DE5"/>
    <w:rsid w:val="00E43FD2"/>
    <w:rsid w:val="00E4527A"/>
    <w:rsid w:val="00E4575E"/>
    <w:rsid w:val="00E50F7E"/>
    <w:rsid w:val="00E52B3E"/>
    <w:rsid w:val="00E57961"/>
    <w:rsid w:val="00E57C16"/>
    <w:rsid w:val="00E64B04"/>
    <w:rsid w:val="00E65CED"/>
    <w:rsid w:val="00E66C8F"/>
    <w:rsid w:val="00E70438"/>
    <w:rsid w:val="00E75F30"/>
    <w:rsid w:val="00E8026F"/>
    <w:rsid w:val="00E82421"/>
    <w:rsid w:val="00E8388F"/>
    <w:rsid w:val="00E86228"/>
    <w:rsid w:val="00E90072"/>
    <w:rsid w:val="00E90A6A"/>
    <w:rsid w:val="00E92F3E"/>
    <w:rsid w:val="00E933A9"/>
    <w:rsid w:val="00E93F96"/>
    <w:rsid w:val="00E94169"/>
    <w:rsid w:val="00E949E4"/>
    <w:rsid w:val="00EA3B2B"/>
    <w:rsid w:val="00EA3C6C"/>
    <w:rsid w:val="00EB0C13"/>
    <w:rsid w:val="00EB5CC2"/>
    <w:rsid w:val="00EC082D"/>
    <w:rsid w:val="00EC2E88"/>
    <w:rsid w:val="00EC4A1D"/>
    <w:rsid w:val="00EC5E44"/>
    <w:rsid w:val="00ED045E"/>
    <w:rsid w:val="00ED0D79"/>
    <w:rsid w:val="00ED1FD5"/>
    <w:rsid w:val="00ED201F"/>
    <w:rsid w:val="00ED2D68"/>
    <w:rsid w:val="00ED2F9C"/>
    <w:rsid w:val="00ED46A5"/>
    <w:rsid w:val="00ED4E0D"/>
    <w:rsid w:val="00ED53B6"/>
    <w:rsid w:val="00ED61D5"/>
    <w:rsid w:val="00ED6CE8"/>
    <w:rsid w:val="00ED6F17"/>
    <w:rsid w:val="00ED7729"/>
    <w:rsid w:val="00EE3EE1"/>
    <w:rsid w:val="00EF2BB9"/>
    <w:rsid w:val="00EF78C6"/>
    <w:rsid w:val="00F008BA"/>
    <w:rsid w:val="00F042C2"/>
    <w:rsid w:val="00F06A6D"/>
    <w:rsid w:val="00F1086A"/>
    <w:rsid w:val="00F10F4D"/>
    <w:rsid w:val="00F13256"/>
    <w:rsid w:val="00F133CB"/>
    <w:rsid w:val="00F1453B"/>
    <w:rsid w:val="00F1509B"/>
    <w:rsid w:val="00F204E5"/>
    <w:rsid w:val="00F20A48"/>
    <w:rsid w:val="00F217ED"/>
    <w:rsid w:val="00F235D6"/>
    <w:rsid w:val="00F3084E"/>
    <w:rsid w:val="00F3190E"/>
    <w:rsid w:val="00F33946"/>
    <w:rsid w:val="00F35F27"/>
    <w:rsid w:val="00F37662"/>
    <w:rsid w:val="00F37D24"/>
    <w:rsid w:val="00F41016"/>
    <w:rsid w:val="00F4159D"/>
    <w:rsid w:val="00F451B7"/>
    <w:rsid w:val="00F468DD"/>
    <w:rsid w:val="00F4781B"/>
    <w:rsid w:val="00F576E5"/>
    <w:rsid w:val="00F57A4F"/>
    <w:rsid w:val="00F72C03"/>
    <w:rsid w:val="00F72C17"/>
    <w:rsid w:val="00F74C39"/>
    <w:rsid w:val="00F75022"/>
    <w:rsid w:val="00F77E38"/>
    <w:rsid w:val="00F83623"/>
    <w:rsid w:val="00F874AC"/>
    <w:rsid w:val="00F8771C"/>
    <w:rsid w:val="00F91398"/>
    <w:rsid w:val="00F913E2"/>
    <w:rsid w:val="00F94DDB"/>
    <w:rsid w:val="00F953DA"/>
    <w:rsid w:val="00FA48EE"/>
    <w:rsid w:val="00FA7BB5"/>
    <w:rsid w:val="00FB0AC0"/>
    <w:rsid w:val="00FC1A54"/>
    <w:rsid w:val="00FC1AEB"/>
    <w:rsid w:val="00FC359C"/>
    <w:rsid w:val="00FC5622"/>
    <w:rsid w:val="00FC745F"/>
    <w:rsid w:val="00FC7974"/>
    <w:rsid w:val="00FD6866"/>
    <w:rsid w:val="00FD776A"/>
    <w:rsid w:val="00FE098D"/>
    <w:rsid w:val="00FE203D"/>
    <w:rsid w:val="00FE5082"/>
    <w:rsid w:val="00FE5B7E"/>
    <w:rsid w:val="00FE6127"/>
    <w:rsid w:val="00FF4009"/>
    <w:rsid w:val="00FF4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13C7"/>
    <w:pPr>
      <w:overflowPunct w:val="0"/>
      <w:autoSpaceDE w:val="0"/>
      <w:autoSpaceDN w:val="0"/>
      <w:adjustRightInd w:val="0"/>
      <w:textAlignment w:val="baseline"/>
    </w:pPr>
  </w:style>
  <w:style w:type="paragraph" w:styleId="1">
    <w:name w:val="heading 1"/>
    <w:basedOn w:val="a"/>
    <w:next w:val="a"/>
    <w:link w:val="10"/>
    <w:qFormat/>
    <w:rsid w:val="00C537FC"/>
    <w:pPr>
      <w:keepNext/>
      <w:spacing w:line="360" w:lineRule="auto"/>
      <w:jc w:val="center"/>
      <w:outlineLvl w:val="0"/>
    </w:pPr>
    <w:rPr>
      <w:sz w:val="24"/>
    </w:rPr>
  </w:style>
  <w:style w:type="paragraph" w:styleId="2">
    <w:name w:val="heading 2"/>
    <w:basedOn w:val="a"/>
    <w:next w:val="a"/>
    <w:qFormat/>
    <w:rsid w:val="00C537FC"/>
    <w:pPr>
      <w:keepNext/>
      <w:spacing w:line="360" w:lineRule="auto"/>
      <w:ind w:firstLine="567"/>
      <w:jc w:val="both"/>
      <w:outlineLvl w:val="1"/>
    </w:pPr>
    <w:rPr>
      <w:i/>
      <w:iCs/>
      <w:sz w:val="24"/>
    </w:rPr>
  </w:style>
  <w:style w:type="paragraph" w:styleId="3">
    <w:name w:val="heading 3"/>
    <w:basedOn w:val="a"/>
    <w:qFormat/>
    <w:rsid w:val="00C537FC"/>
    <w:pPr>
      <w:overflowPunct/>
      <w:autoSpaceDE/>
      <w:autoSpaceDN/>
      <w:adjustRightInd/>
      <w:spacing w:before="100" w:beforeAutospacing="1" w:after="100" w:afterAutospacing="1"/>
      <w:textAlignment w:val="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C537FC"/>
  </w:style>
  <w:style w:type="paragraph" w:styleId="a4">
    <w:name w:val="Body Text Indent"/>
    <w:basedOn w:val="a"/>
    <w:link w:val="a5"/>
    <w:rsid w:val="00C537FC"/>
    <w:pPr>
      <w:spacing w:line="360" w:lineRule="auto"/>
      <w:ind w:firstLine="567"/>
      <w:jc w:val="both"/>
    </w:pPr>
    <w:rPr>
      <w:sz w:val="24"/>
    </w:rPr>
  </w:style>
  <w:style w:type="paragraph" w:styleId="a6">
    <w:name w:val="header"/>
    <w:basedOn w:val="a"/>
    <w:rsid w:val="00C537FC"/>
    <w:pPr>
      <w:tabs>
        <w:tab w:val="center" w:pos="4677"/>
        <w:tab w:val="right" w:pos="9355"/>
      </w:tabs>
    </w:pPr>
  </w:style>
  <w:style w:type="character" w:styleId="a7">
    <w:name w:val="page number"/>
    <w:basedOn w:val="a0"/>
    <w:rsid w:val="00C537FC"/>
  </w:style>
  <w:style w:type="paragraph" w:customStyle="1" w:styleId="FR1">
    <w:name w:val="FR1"/>
    <w:rsid w:val="00C537FC"/>
    <w:pPr>
      <w:widowControl w:val="0"/>
      <w:autoSpaceDE w:val="0"/>
      <w:autoSpaceDN w:val="0"/>
      <w:adjustRightInd w:val="0"/>
      <w:spacing w:before="40"/>
      <w:jc w:val="center"/>
    </w:pPr>
    <w:rPr>
      <w:b/>
      <w:bCs/>
      <w:sz w:val="28"/>
      <w:szCs w:val="28"/>
    </w:rPr>
  </w:style>
  <w:style w:type="paragraph" w:styleId="a8">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1"/>
    <w:rsid w:val="00C537FC"/>
    <w:pPr>
      <w:overflowPunct/>
      <w:autoSpaceDE/>
      <w:autoSpaceDN/>
      <w:adjustRightInd/>
      <w:spacing w:before="100" w:beforeAutospacing="1" w:after="100" w:afterAutospacing="1"/>
      <w:textAlignment w:val="auto"/>
    </w:pPr>
    <w:rPr>
      <w:sz w:val="24"/>
      <w:szCs w:val="24"/>
    </w:rPr>
  </w:style>
  <w:style w:type="paragraph" w:styleId="20">
    <w:name w:val="Body Text Indent 2"/>
    <w:basedOn w:val="a"/>
    <w:rsid w:val="00C537FC"/>
    <w:pPr>
      <w:spacing w:line="360" w:lineRule="auto"/>
      <w:ind w:firstLine="1701"/>
      <w:jc w:val="both"/>
    </w:pPr>
    <w:rPr>
      <w:sz w:val="24"/>
    </w:rPr>
  </w:style>
  <w:style w:type="paragraph" w:customStyle="1" w:styleId="a9">
    <w:name w:val="Миша"/>
    <w:basedOn w:val="a"/>
    <w:rsid w:val="00C537FC"/>
    <w:pPr>
      <w:overflowPunct/>
      <w:autoSpaceDE/>
      <w:autoSpaceDN/>
      <w:adjustRightInd/>
      <w:spacing w:line="360" w:lineRule="auto"/>
      <w:ind w:firstLine="567"/>
      <w:jc w:val="both"/>
      <w:textAlignment w:val="auto"/>
    </w:pPr>
    <w:rPr>
      <w:sz w:val="28"/>
      <w:szCs w:val="24"/>
    </w:rPr>
  </w:style>
  <w:style w:type="character" w:styleId="aa">
    <w:name w:val="Hyperlink"/>
    <w:uiPriority w:val="99"/>
    <w:rsid w:val="00C537FC"/>
    <w:rPr>
      <w:color w:val="0000FF"/>
      <w:u w:val="single"/>
    </w:rPr>
  </w:style>
  <w:style w:type="character" w:styleId="ab">
    <w:name w:val="FollowedHyperlink"/>
    <w:rsid w:val="00C537FC"/>
    <w:rPr>
      <w:color w:val="800080"/>
      <w:u w:val="single"/>
    </w:rPr>
  </w:style>
  <w:style w:type="paragraph" w:styleId="ac">
    <w:name w:val="footer"/>
    <w:basedOn w:val="a"/>
    <w:link w:val="ad"/>
    <w:uiPriority w:val="99"/>
    <w:rsid w:val="00C537FC"/>
    <w:pPr>
      <w:tabs>
        <w:tab w:val="center" w:pos="4677"/>
        <w:tab w:val="right" w:pos="9355"/>
      </w:tabs>
    </w:pPr>
  </w:style>
  <w:style w:type="paragraph" w:styleId="ae">
    <w:name w:val="footnote text"/>
    <w:basedOn w:val="a"/>
    <w:semiHidden/>
    <w:rsid w:val="00C537FC"/>
  </w:style>
  <w:style w:type="character" w:styleId="af">
    <w:name w:val="footnote reference"/>
    <w:semiHidden/>
    <w:rsid w:val="00C537FC"/>
    <w:rPr>
      <w:vertAlign w:val="superscript"/>
    </w:rPr>
  </w:style>
  <w:style w:type="paragraph" w:styleId="af0">
    <w:name w:val="Body Text"/>
    <w:basedOn w:val="a"/>
    <w:rsid w:val="007C143C"/>
    <w:pPr>
      <w:spacing w:after="120"/>
    </w:pPr>
  </w:style>
  <w:style w:type="character" w:styleId="af1">
    <w:name w:val="Strong"/>
    <w:qFormat/>
    <w:rsid w:val="00253D06"/>
    <w:rPr>
      <w:b/>
      <w:bCs/>
    </w:rPr>
  </w:style>
  <w:style w:type="paragraph" w:customStyle="1" w:styleId="style3">
    <w:name w:val="style3"/>
    <w:basedOn w:val="a"/>
    <w:rsid w:val="00253D06"/>
    <w:pPr>
      <w:overflowPunct/>
      <w:autoSpaceDE/>
      <w:autoSpaceDN/>
      <w:adjustRightInd/>
      <w:spacing w:before="100" w:beforeAutospacing="1" w:after="100" w:afterAutospacing="1"/>
      <w:textAlignment w:val="auto"/>
    </w:pPr>
    <w:rPr>
      <w:sz w:val="24"/>
      <w:szCs w:val="24"/>
    </w:rPr>
  </w:style>
  <w:style w:type="paragraph" w:styleId="30">
    <w:name w:val="Body Text Indent 3"/>
    <w:basedOn w:val="a"/>
    <w:rsid w:val="00C048EC"/>
    <w:pPr>
      <w:spacing w:after="120"/>
      <w:ind w:left="283"/>
    </w:pPr>
    <w:rPr>
      <w:sz w:val="16"/>
      <w:szCs w:val="16"/>
    </w:rPr>
  </w:style>
  <w:style w:type="table" w:styleId="af2">
    <w:name w:val="Table Grid"/>
    <w:basedOn w:val="a1"/>
    <w:rsid w:val="005E00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rsid w:val="00F4159D"/>
    <w:rPr>
      <w:rFonts w:ascii="Tahoma" w:hAnsi="Tahoma"/>
      <w:sz w:val="16"/>
      <w:szCs w:val="16"/>
    </w:rPr>
  </w:style>
  <w:style w:type="character" w:customStyle="1" w:styleId="af4">
    <w:name w:val="Текст выноски Знак"/>
    <w:link w:val="af3"/>
    <w:rsid w:val="00F4159D"/>
    <w:rPr>
      <w:rFonts w:ascii="Tahoma" w:hAnsi="Tahoma" w:cs="Tahoma"/>
      <w:sz w:val="16"/>
      <w:szCs w:val="16"/>
    </w:rPr>
  </w:style>
  <w:style w:type="character" w:customStyle="1" w:styleId="a5">
    <w:name w:val="Основной текст с отступом Знак"/>
    <w:link w:val="a4"/>
    <w:rsid w:val="00CA3BF8"/>
    <w:rPr>
      <w:sz w:val="24"/>
    </w:rPr>
  </w:style>
  <w:style w:type="character" w:customStyle="1" w:styleId="10">
    <w:name w:val="Заголовок 1 Знак"/>
    <w:link w:val="1"/>
    <w:rsid w:val="00765EB5"/>
    <w:rPr>
      <w:sz w:val="24"/>
    </w:rPr>
  </w:style>
  <w:style w:type="paragraph" w:customStyle="1" w:styleId="af5">
    <w:name w:val="Пример"/>
    <w:basedOn w:val="a"/>
    <w:rsid w:val="00611A34"/>
    <w:pPr>
      <w:overflowPunct/>
      <w:autoSpaceDE/>
      <w:autoSpaceDN/>
      <w:adjustRightInd/>
      <w:spacing w:before="240" w:after="240"/>
      <w:ind w:firstLine="567"/>
      <w:contextualSpacing/>
      <w:jc w:val="both"/>
      <w:textAlignment w:val="auto"/>
    </w:pPr>
    <w:rPr>
      <w:sz w:val="32"/>
      <w:szCs w:val="24"/>
    </w:rPr>
  </w:style>
  <w:style w:type="character" w:customStyle="1" w:styleId="1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8"/>
    <w:locked/>
    <w:rsid w:val="00127265"/>
    <w:rPr>
      <w:sz w:val="24"/>
      <w:szCs w:val="24"/>
    </w:rPr>
  </w:style>
  <w:style w:type="paragraph" w:styleId="af6">
    <w:name w:val="List Paragraph"/>
    <w:basedOn w:val="a"/>
    <w:uiPriority w:val="34"/>
    <w:qFormat/>
    <w:rsid w:val="000B2DA4"/>
    <w:pPr>
      <w:overflowPunct/>
      <w:autoSpaceDE/>
      <w:autoSpaceDN/>
      <w:adjustRightInd/>
      <w:ind w:left="720"/>
      <w:textAlignment w:val="auto"/>
    </w:pPr>
    <w:rPr>
      <w:sz w:val="24"/>
      <w:szCs w:val="24"/>
    </w:rPr>
  </w:style>
  <w:style w:type="character" w:customStyle="1" w:styleId="9">
    <w:name w:val="Основной текст (9)_"/>
    <w:basedOn w:val="a0"/>
    <w:link w:val="90"/>
    <w:rsid w:val="0055110F"/>
    <w:rPr>
      <w:spacing w:val="1"/>
      <w:sz w:val="25"/>
      <w:szCs w:val="25"/>
      <w:shd w:val="clear" w:color="auto" w:fill="FFFFFF"/>
    </w:rPr>
  </w:style>
  <w:style w:type="paragraph" w:customStyle="1" w:styleId="90">
    <w:name w:val="Основной текст (9)"/>
    <w:basedOn w:val="a"/>
    <w:link w:val="9"/>
    <w:rsid w:val="0055110F"/>
    <w:pPr>
      <w:widowControl w:val="0"/>
      <w:shd w:val="clear" w:color="auto" w:fill="FFFFFF"/>
      <w:overflowPunct/>
      <w:autoSpaceDE/>
      <w:autoSpaceDN/>
      <w:adjustRightInd/>
      <w:spacing w:before="120" w:after="540" w:line="240" w:lineRule="atLeast"/>
      <w:jc w:val="both"/>
      <w:textAlignment w:val="auto"/>
    </w:pPr>
    <w:rPr>
      <w:spacing w:val="1"/>
      <w:sz w:val="25"/>
      <w:szCs w:val="25"/>
    </w:rPr>
  </w:style>
  <w:style w:type="character" w:styleId="af7">
    <w:name w:val="endnote reference"/>
    <w:basedOn w:val="a0"/>
    <w:rsid w:val="0055110F"/>
    <w:rPr>
      <w:vertAlign w:val="superscript"/>
    </w:rPr>
  </w:style>
  <w:style w:type="paragraph" w:customStyle="1" w:styleId="Default">
    <w:name w:val="Default"/>
    <w:rsid w:val="004430B3"/>
    <w:pPr>
      <w:autoSpaceDE w:val="0"/>
      <w:autoSpaceDN w:val="0"/>
      <w:adjustRightInd w:val="0"/>
    </w:pPr>
    <w:rPr>
      <w:rFonts w:eastAsia="Courier New"/>
      <w:color w:val="000000"/>
      <w:sz w:val="24"/>
      <w:szCs w:val="24"/>
    </w:rPr>
  </w:style>
  <w:style w:type="character" w:styleId="af8">
    <w:name w:val="Emphasis"/>
    <w:basedOn w:val="a0"/>
    <w:qFormat/>
    <w:rsid w:val="00105658"/>
    <w:rPr>
      <w:i/>
      <w:iCs/>
    </w:rPr>
  </w:style>
  <w:style w:type="paragraph" w:styleId="af9">
    <w:name w:val="TOC Heading"/>
    <w:basedOn w:val="1"/>
    <w:next w:val="a"/>
    <w:uiPriority w:val="39"/>
    <w:semiHidden/>
    <w:unhideWhenUsed/>
    <w:qFormat/>
    <w:rsid w:val="003F341D"/>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
      <w:bCs/>
      <w:color w:val="365F91" w:themeColor="accent1" w:themeShade="BF"/>
      <w:sz w:val="28"/>
      <w:szCs w:val="28"/>
      <w:lang w:eastAsia="en-US"/>
    </w:rPr>
  </w:style>
  <w:style w:type="paragraph" w:styleId="12">
    <w:name w:val="toc 1"/>
    <w:basedOn w:val="a"/>
    <w:next w:val="a"/>
    <w:autoRedefine/>
    <w:uiPriority w:val="39"/>
    <w:rsid w:val="003F341D"/>
    <w:pPr>
      <w:spacing w:after="100"/>
    </w:pPr>
  </w:style>
  <w:style w:type="paragraph" w:styleId="21">
    <w:name w:val="toc 2"/>
    <w:basedOn w:val="a"/>
    <w:next w:val="a"/>
    <w:autoRedefine/>
    <w:uiPriority w:val="39"/>
    <w:rsid w:val="003F341D"/>
    <w:pPr>
      <w:spacing w:after="100"/>
      <w:ind w:left="200"/>
    </w:pPr>
  </w:style>
  <w:style w:type="character" w:customStyle="1" w:styleId="ad">
    <w:name w:val="Нижний колонтитул Знак"/>
    <w:basedOn w:val="a0"/>
    <w:link w:val="ac"/>
    <w:uiPriority w:val="99"/>
    <w:rsid w:val="00E43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3631">
      <w:bodyDiv w:val="1"/>
      <w:marLeft w:val="0"/>
      <w:marRight w:val="0"/>
      <w:marTop w:val="0"/>
      <w:marBottom w:val="0"/>
      <w:divBdr>
        <w:top w:val="none" w:sz="0" w:space="0" w:color="auto"/>
        <w:left w:val="none" w:sz="0" w:space="0" w:color="auto"/>
        <w:bottom w:val="none" w:sz="0" w:space="0" w:color="auto"/>
        <w:right w:val="none" w:sz="0" w:space="0" w:color="auto"/>
      </w:divBdr>
    </w:div>
    <w:div w:id="729692149">
      <w:bodyDiv w:val="1"/>
      <w:marLeft w:val="0"/>
      <w:marRight w:val="0"/>
      <w:marTop w:val="0"/>
      <w:marBottom w:val="0"/>
      <w:divBdr>
        <w:top w:val="none" w:sz="0" w:space="0" w:color="auto"/>
        <w:left w:val="none" w:sz="0" w:space="0" w:color="auto"/>
        <w:bottom w:val="none" w:sz="0" w:space="0" w:color="auto"/>
        <w:right w:val="none" w:sz="0" w:space="0" w:color="auto"/>
      </w:divBdr>
    </w:div>
    <w:div w:id="745610137">
      <w:bodyDiv w:val="1"/>
      <w:marLeft w:val="0"/>
      <w:marRight w:val="0"/>
      <w:marTop w:val="0"/>
      <w:marBottom w:val="0"/>
      <w:divBdr>
        <w:top w:val="none" w:sz="0" w:space="0" w:color="auto"/>
        <w:left w:val="none" w:sz="0" w:space="0" w:color="auto"/>
        <w:bottom w:val="none" w:sz="0" w:space="0" w:color="auto"/>
        <w:right w:val="none" w:sz="0" w:space="0" w:color="auto"/>
      </w:divBdr>
    </w:div>
    <w:div w:id="834761004">
      <w:bodyDiv w:val="1"/>
      <w:marLeft w:val="0"/>
      <w:marRight w:val="0"/>
      <w:marTop w:val="0"/>
      <w:marBottom w:val="0"/>
      <w:divBdr>
        <w:top w:val="none" w:sz="0" w:space="0" w:color="auto"/>
        <w:left w:val="none" w:sz="0" w:space="0" w:color="auto"/>
        <w:bottom w:val="none" w:sz="0" w:space="0" w:color="auto"/>
        <w:right w:val="none" w:sz="0" w:space="0" w:color="auto"/>
      </w:divBdr>
    </w:div>
    <w:div w:id="854342077">
      <w:bodyDiv w:val="1"/>
      <w:marLeft w:val="0"/>
      <w:marRight w:val="0"/>
      <w:marTop w:val="0"/>
      <w:marBottom w:val="0"/>
      <w:divBdr>
        <w:top w:val="none" w:sz="0" w:space="0" w:color="auto"/>
        <w:left w:val="none" w:sz="0" w:space="0" w:color="auto"/>
        <w:bottom w:val="none" w:sz="0" w:space="0" w:color="auto"/>
        <w:right w:val="none" w:sz="0" w:space="0" w:color="auto"/>
      </w:divBdr>
    </w:div>
    <w:div w:id="865757030">
      <w:bodyDiv w:val="1"/>
      <w:marLeft w:val="0"/>
      <w:marRight w:val="0"/>
      <w:marTop w:val="0"/>
      <w:marBottom w:val="0"/>
      <w:divBdr>
        <w:top w:val="none" w:sz="0" w:space="0" w:color="auto"/>
        <w:left w:val="none" w:sz="0" w:space="0" w:color="auto"/>
        <w:bottom w:val="none" w:sz="0" w:space="0" w:color="auto"/>
        <w:right w:val="none" w:sz="0" w:space="0" w:color="auto"/>
      </w:divBdr>
    </w:div>
    <w:div w:id="871958159">
      <w:bodyDiv w:val="1"/>
      <w:marLeft w:val="0"/>
      <w:marRight w:val="0"/>
      <w:marTop w:val="0"/>
      <w:marBottom w:val="0"/>
      <w:divBdr>
        <w:top w:val="none" w:sz="0" w:space="0" w:color="auto"/>
        <w:left w:val="none" w:sz="0" w:space="0" w:color="auto"/>
        <w:bottom w:val="none" w:sz="0" w:space="0" w:color="auto"/>
        <w:right w:val="none" w:sz="0" w:space="0" w:color="auto"/>
      </w:divBdr>
    </w:div>
    <w:div w:id="884174690">
      <w:bodyDiv w:val="1"/>
      <w:marLeft w:val="0"/>
      <w:marRight w:val="0"/>
      <w:marTop w:val="0"/>
      <w:marBottom w:val="0"/>
      <w:divBdr>
        <w:top w:val="none" w:sz="0" w:space="0" w:color="auto"/>
        <w:left w:val="none" w:sz="0" w:space="0" w:color="auto"/>
        <w:bottom w:val="none" w:sz="0" w:space="0" w:color="auto"/>
        <w:right w:val="none" w:sz="0" w:space="0" w:color="auto"/>
      </w:divBdr>
    </w:div>
    <w:div w:id="942497335">
      <w:bodyDiv w:val="1"/>
      <w:marLeft w:val="0"/>
      <w:marRight w:val="0"/>
      <w:marTop w:val="0"/>
      <w:marBottom w:val="0"/>
      <w:divBdr>
        <w:top w:val="none" w:sz="0" w:space="0" w:color="auto"/>
        <w:left w:val="none" w:sz="0" w:space="0" w:color="auto"/>
        <w:bottom w:val="none" w:sz="0" w:space="0" w:color="auto"/>
        <w:right w:val="none" w:sz="0" w:space="0" w:color="auto"/>
      </w:divBdr>
    </w:div>
    <w:div w:id="978464304">
      <w:bodyDiv w:val="1"/>
      <w:marLeft w:val="0"/>
      <w:marRight w:val="0"/>
      <w:marTop w:val="0"/>
      <w:marBottom w:val="0"/>
      <w:divBdr>
        <w:top w:val="none" w:sz="0" w:space="0" w:color="auto"/>
        <w:left w:val="none" w:sz="0" w:space="0" w:color="auto"/>
        <w:bottom w:val="none" w:sz="0" w:space="0" w:color="auto"/>
        <w:right w:val="none" w:sz="0" w:space="0" w:color="auto"/>
      </w:divBdr>
    </w:div>
    <w:div w:id="1050761413">
      <w:bodyDiv w:val="1"/>
      <w:marLeft w:val="0"/>
      <w:marRight w:val="0"/>
      <w:marTop w:val="0"/>
      <w:marBottom w:val="0"/>
      <w:divBdr>
        <w:top w:val="none" w:sz="0" w:space="0" w:color="auto"/>
        <w:left w:val="none" w:sz="0" w:space="0" w:color="auto"/>
        <w:bottom w:val="none" w:sz="0" w:space="0" w:color="auto"/>
        <w:right w:val="none" w:sz="0" w:space="0" w:color="auto"/>
      </w:divBdr>
    </w:div>
    <w:div w:id="1137800730">
      <w:bodyDiv w:val="1"/>
      <w:marLeft w:val="0"/>
      <w:marRight w:val="0"/>
      <w:marTop w:val="0"/>
      <w:marBottom w:val="0"/>
      <w:divBdr>
        <w:top w:val="none" w:sz="0" w:space="0" w:color="auto"/>
        <w:left w:val="none" w:sz="0" w:space="0" w:color="auto"/>
        <w:bottom w:val="none" w:sz="0" w:space="0" w:color="auto"/>
        <w:right w:val="none" w:sz="0" w:space="0" w:color="auto"/>
      </w:divBdr>
    </w:div>
    <w:div w:id="1362442085">
      <w:bodyDiv w:val="1"/>
      <w:marLeft w:val="0"/>
      <w:marRight w:val="0"/>
      <w:marTop w:val="0"/>
      <w:marBottom w:val="0"/>
      <w:divBdr>
        <w:top w:val="none" w:sz="0" w:space="0" w:color="auto"/>
        <w:left w:val="none" w:sz="0" w:space="0" w:color="auto"/>
        <w:bottom w:val="none" w:sz="0" w:space="0" w:color="auto"/>
        <w:right w:val="none" w:sz="0" w:space="0" w:color="auto"/>
      </w:divBdr>
    </w:div>
    <w:div w:id="1384718613">
      <w:bodyDiv w:val="1"/>
      <w:marLeft w:val="0"/>
      <w:marRight w:val="0"/>
      <w:marTop w:val="0"/>
      <w:marBottom w:val="0"/>
      <w:divBdr>
        <w:top w:val="none" w:sz="0" w:space="0" w:color="auto"/>
        <w:left w:val="none" w:sz="0" w:space="0" w:color="auto"/>
        <w:bottom w:val="none" w:sz="0" w:space="0" w:color="auto"/>
        <w:right w:val="none" w:sz="0" w:space="0" w:color="auto"/>
      </w:divBdr>
    </w:div>
    <w:div w:id="1406150463">
      <w:bodyDiv w:val="1"/>
      <w:marLeft w:val="0"/>
      <w:marRight w:val="0"/>
      <w:marTop w:val="0"/>
      <w:marBottom w:val="0"/>
      <w:divBdr>
        <w:top w:val="none" w:sz="0" w:space="0" w:color="auto"/>
        <w:left w:val="none" w:sz="0" w:space="0" w:color="auto"/>
        <w:bottom w:val="none" w:sz="0" w:space="0" w:color="auto"/>
        <w:right w:val="none" w:sz="0" w:space="0" w:color="auto"/>
      </w:divBdr>
    </w:div>
    <w:div w:id="1587347581">
      <w:bodyDiv w:val="1"/>
      <w:marLeft w:val="0"/>
      <w:marRight w:val="0"/>
      <w:marTop w:val="0"/>
      <w:marBottom w:val="0"/>
      <w:divBdr>
        <w:top w:val="none" w:sz="0" w:space="0" w:color="auto"/>
        <w:left w:val="none" w:sz="0" w:space="0" w:color="auto"/>
        <w:bottom w:val="none" w:sz="0" w:space="0" w:color="auto"/>
        <w:right w:val="none" w:sz="0" w:space="0" w:color="auto"/>
      </w:divBdr>
    </w:div>
    <w:div w:id="1610507005">
      <w:bodyDiv w:val="1"/>
      <w:marLeft w:val="0"/>
      <w:marRight w:val="0"/>
      <w:marTop w:val="0"/>
      <w:marBottom w:val="0"/>
      <w:divBdr>
        <w:top w:val="none" w:sz="0" w:space="0" w:color="auto"/>
        <w:left w:val="none" w:sz="0" w:space="0" w:color="auto"/>
        <w:bottom w:val="none" w:sz="0" w:space="0" w:color="auto"/>
        <w:right w:val="none" w:sz="0" w:space="0" w:color="auto"/>
      </w:divBdr>
    </w:div>
    <w:div w:id="1673415319">
      <w:bodyDiv w:val="1"/>
      <w:marLeft w:val="0"/>
      <w:marRight w:val="0"/>
      <w:marTop w:val="0"/>
      <w:marBottom w:val="0"/>
      <w:divBdr>
        <w:top w:val="none" w:sz="0" w:space="0" w:color="auto"/>
        <w:left w:val="none" w:sz="0" w:space="0" w:color="auto"/>
        <w:bottom w:val="none" w:sz="0" w:space="0" w:color="auto"/>
        <w:right w:val="none" w:sz="0" w:space="0" w:color="auto"/>
      </w:divBdr>
    </w:div>
    <w:div w:id="20926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A5868-2667-4621-8962-0062D170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5</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Чувашский государственный университет им. И.Н.Ульнова</vt:lpstr>
    </vt:vector>
  </TitlesOfParts>
  <Company>ЧГУ</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Чувашский государственный университет им. И.Н.Ульнова</dc:title>
  <dc:creator>Харитонов Михаил</dc:creator>
  <cp:lastModifiedBy>Пользователь Windows</cp:lastModifiedBy>
  <cp:revision>199</cp:revision>
  <cp:lastPrinted>2017-03-27T10:31:00Z</cp:lastPrinted>
  <dcterms:created xsi:type="dcterms:W3CDTF">2017-10-10T19:36:00Z</dcterms:created>
  <dcterms:modified xsi:type="dcterms:W3CDTF">2021-12-12T09:10:00Z</dcterms:modified>
</cp:coreProperties>
</file>